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80" w:rsidRDefault="00A91080" w:rsidP="00A91080">
      <w:pPr>
        <w:jc w:val="center"/>
        <w:rPr>
          <w:rFonts w:ascii="標楷體" w:eastAsia="標楷體" w:hAnsi="標楷體"/>
          <w:sz w:val="40"/>
          <w:szCs w:val="40"/>
        </w:rPr>
      </w:pPr>
      <w:bookmarkStart w:id="0" w:name="_GoBack"/>
      <w:bookmarkEnd w:id="0"/>
      <w:r w:rsidRPr="00A91080">
        <w:rPr>
          <w:rFonts w:ascii="標楷體" w:eastAsia="標楷體" w:hAnsi="標楷體" w:hint="eastAsia"/>
          <w:sz w:val="40"/>
          <w:szCs w:val="40"/>
        </w:rPr>
        <w:t>基隆市立碇內國中</w:t>
      </w:r>
      <w:r w:rsidR="00EA131D">
        <w:rPr>
          <w:rFonts w:ascii="標楷體" w:eastAsia="標楷體" w:hAnsi="標楷體" w:hint="eastAsia"/>
          <w:sz w:val="40"/>
          <w:szCs w:val="40"/>
        </w:rPr>
        <w:t>10</w:t>
      </w:r>
      <w:r w:rsidR="003C4892">
        <w:rPr>
          <w:rFonts w:ascii="標楷體" w:eastAsia="標楷體" w:hAnsi="標楷體" w:hint="eastAsia"/>
          <w:sz w:val="40"/>
          <w:szCs w:val="40"/>
        </w:rPr>
        <w:t>7</w:t>
      </w:r>
      <w:r w:rsidRPr="00A91080">
        <w:rPr>
          <w:rFonts w:ascii="標楷體" w:eastAsia="標楷體" w:hAnsi="標楷體" w:hint="eastAsia"/>
          <w:sz w:val="40"/>
          <w:szCs w:val="40"/>
        </w:rPr>
        <w:t>學年度第1學期期末校務會議</w:t>
      </w:r>
    </w:p>
    <w:p w:rsidR="004B3386" w:rsidRDefault="00A91080" w:rsidP="00A91080">
      <w:pPr>
        <w:jc w:val="center"/>
        <w:rPr>
          <w:rFonts w:ascii="標楷體" w:eastAsia="標楷體" w:hAnsi="標楷體"/>
          <w:sz w:val="40"/>
          <w:szCs w:val="40"/>
        </w:rPr>
      </w:pPr>
      <w:r w:rsidRPr="00A91080">
        <w:rPr>
          <w:rFonts w:ascii="標楷體" w:eastAsia="標楷體" w:hAnsi="標楷體" w:hint="eastAsia"/>
          <w:sz w:val="40"/>
          <w:szCs w:val="40"/>
        </w:rPr>
        <w:t>輔導</w:t>
      </w:r>
      <w:r w:rsidR="00933A1C">
        <w:rPr>
          <w:rFonts w:ascii="標楷體" w:eastAsia="標楷體" w:hAnsi="標楷體" w:hint="eastAsia"/>
          <w:sz w:val="40"/>
          <w:szCs w:val="40"/>
        </w:rPr>
        <w:t>室</w:t>
      </w:r>
      <w:r w:rsidRPr="00A91080">
        <w:rPr>
          <w:rFonts w:ascii="標楷體" w:eastAsia="標楷體" w:hAnsi="標楷體" w:hint="eastAsia"/>
          <w:sz w:val="40"/>
          <w:szCs w:val="40"/>
        </w:rPr>
        <w:t>報告事項</w:t>
      </w:r>
    </w:p>
    <w:p w:rsidR="00C84E28" w:rsidRPr="00C84E28" w:rsidRDefault="00C84E28" w:rsidP="00A91080">
      <w:pPr>
        <w:jc w:val="center"/>
        <w:rPr>
          <w:rFonts w:ascii="標楷體" w:eastAsia="標楷體" w:hAnsi="標楷體"/>
          <w:szCs w:val="24"/>
        </w:rPr>
      </w:pPr>
    </w:p>
    <w:p w:rsidR="003C4892" w:rsidRPr="008F5272" w:rsidRDefault="003C4892" w:rsidP="003C4892">
      <w:pPr>
        <w:spacing w:line="480" w:lineRule="auto"/>
        <w:rPr>
          <w:rFonts w:ascii="標楷體" w:eastAsia="標楷體" w:hAnsi="標楷體"/>
          <w:sz w:val="28"/>
          <w:szCs w:val="28"/>
        </w:rPr>
      </w:pPr>
      <w:r>
        <w:rPr>
          <w:rFonts w:ascii="標楷體" w:eastAsia="標楷體" w:hAnsi="標楷體" w:hint="eastAsia"/>
          <w:sz w:val="28"/>
          <w:szCs w:val="28"/>
        </w:rPr>
        <w:t>一、感謝本學期所有教職同仁的協助，讓輔導室</w:t>
      </w:r>
      <w:r w:rsidRPr="008F5272">
        <w:rPr>
          <w:rFonts w:ascii="標楷體" w:eastAsia="標楷體" w:hAnsi="標楷體" w:hint="eastAsia"/>
          <w:sz w:val="28"/>
          <w:szCs w:val="28"/>
        </w:rPr>
        <w:t>工作能順利推展。</w:t>
      </w:r>
    </w:p>
    <w:p w:rsidR="00695823" w:rsidRDefault="003C4892" w:rsidP="003C4892">
      <w:pPr>
        <w:spacing w:line="480" w:lineRule="auto"/>
        <w:ind w:left="560" w:hangingChars="200" w:hanging="560"/>
        <w:rPr>
          <w:rFonts w:ascii="標楷體" w:eastAsia="標楷體" w:hAnsi="標楷體" w:hint="eastAsia"/>
          <w:sz w:val="28"/>
          <w:szCs w:val="28"/>
        </w:rPr>
      </w:pPr>
      <w:r w:rsidRPr="008F5272">
        <w:rPr>
          <w:rFonts w:ascii="標楷體" w:eastAsia="標楷體" w:hAnsi="標楷體" w:hint="eastAsia"/>
          <w:sz w:val="28"/>
          <w:szCs w:val="28"/>
        </w:rPr>
        <w:t>二、</w:t>
      </w:r>
      <w:r w:rsidR="00695823">
        <w:rPr>
          <w:rFonts w:ascii="標楷體" w:eastAsia="標楷體" w:hAnsi="標楷體" w:hint="eastAsia"/>
          <w:sz w:val="28"/>
          <w:szCs w:val="28"/>
        </w:rPr>
        <w:t>下學期持續邀請教師擔任認輔教師，本學期感謝正賢主任、正雄老師、珮琪老師協助學生輔導工作。</w:t>
      </w:r>
    </w:p>
    <w:p w:rsidR="003C4892" w:rsidRPr="00EA131D" w:rsidRDefault="00695823" w:rsidP="003C4892">
      <w:pPr>
        <w:spacing w:line="480" w:lineRule="auto"/>
        <w:ind w:left="560" w:hangingChars="200" w:hanging="560"/>
        <w:rPr>
          <w:rFonts w:ascii="標楷體" w:eastAsia="標楷體" w:hAnsi="標楷體"/>
          <w:sz w:val="28"/>
          <w:szCs w:val="28"/>
        </w:rPr>
      </w:pPr>
      <w:r>
        <w:rPr>
          <w:rFonts w:ascii="標楷體" w:eastAsia="標楷體" w:hAnsi="標楷體" w:hint="eastAsia"/>
          <w:sz w:val="28"/>
          <w:szCs w:val="28"/>
        </w:rPr>
        <w:t>三、</w:t>
      </w:r>
      <w:r w:rsidR="003C4892">
        <w:rPr>
          <w:rFonts w:ascii="標楷體" w:eastAsia="標楷體" w:hAnsi="標楷體" w:hint="eastAsia"/>
          <w:sz w:val="28"/>
          <w:szCs w:val="28"/>
        </w:rPr>
        <w:t>感謝佩儀、如君、菀詩、士如、宜君、清菁、正賢、岳豐、芷璇老師對資源班課程及個案的協助。</w:t>
      </w:r>
      <w:r w:rsidR="003C4892" w:rsidRPr="00EA131D">
        <w:rPr>
          <w:rFonts w:ascii="標楷體" w:eastAsia="標楷體" w:hAnsi="標楷體"/>
          <w:sz w:val="28"/>
          <w:szCs w:val="28"/>
        </w:rPr>
        <w:t xml:space="preserve"> </w:t>
      </w:r>
    </w:p>
    <w:p w:rsidR="003C4892" w:rsidRDefault="003C4892" w:rsidP="003C4892">
      <w:pPr>
        <w:ind w:left="560" w:hangingChars="200" w:hanging="560"/>
        <w:rPr>
          <w:rFonts w:ascii="標楷體" w:eastAsia="標楷體" w:hAnsi="標楷體"/>
          <w:sz w:val="28"/>
          <w:szCs w:val="28"/>
        </w:rPr>
      </w:pPr>
      <w:r w:rsidRPr="00EA131D">
        <w:rPr>
          <w:rFonts w:ascii="標楷體" w:eastAsia="標楷體" w:hAnsi="標楷體" w:hint="eastAsia"/>
          <w:sz w:val="28"/>
          <w:szCs w:val="28"/>
        </w:rPr>
        <w:t>三、</w:t>
      </w:r>
      <w:r>
        <w:rPr>
          <w:rFonts w:ascii="標楷體" w:eastAsia="標楷體" w:hAnsi="標楷體" w:hint="eastAsia"/>
          <w:sz w:val="28"/>
          <w:szCs w:val="28"/>
        </w:rPr>
        <w:t>目前本校特殊學生共20人，感謝同仁們平日對孩子的協助與關懷。</w:t>
      </w:r>
    </w:p>
    <w:p w:rsidR="003C4892" w:rsidRDefault="003C4892" w:rsidP="003C4892">
      <w:pPr>
        <w:rPr>
          <w:rFonts w:ascii="標楷體" w:eastAsia="標楷體" w:hAnsi="標楷體"/>
          <w:sz w:val="28"/>
          <w:szCs w:val="28"/>
        </w:rPr>
      </w:pPr>
      <w:r>
        <w:rPr>
          <w:rFonts w:ascii="標楷體" w:eastAsia="標楷體" w:hAnsi="標楷體" w:hint="eastAsia"/>
          <w:sz w:val="28"/>
          <w:szCs w:val="28"/>
        </w:rPr>
        <w:t>四、</w:t>
      </w:r>
      <w:r w:rsidRPr="008F5272">
        <w:rPr>
          <w:rFonts w:ascii="標楷體" w:eastAsia="標楷體" w:hAnsi="標楷體" w:hint="eastAsia"/>
          <w:sz w:val="28"/>
          <w:szCs w:val="28"/>
        </w:rPr>
        <w:t>10</w:t>
      </w:r>
      <w:r>
        <w:rPr>
          <w:rFonts w:ascii="標楷體" w:eastAsia="標楷體" w:hAnsi="標楷體"/>
          <w:sz w:val="28"/>
          <w:szCs w:val="28"/>
        </w:rPr>
        <w:t>8</w:t>
      </w:r>
      <w:r w:rsidRPr="008F5272">
        <w:rPr>
          <w:rFonts w:ascii="標楷體" w:eastAsia="標楷體" w:hAnsi="標楷體" w:hint="eastAsia"/>
          <w:sz w:val="28"/>
          <w:szCs w:val="28"/>
        </w:rPr>
        <w:t>年1</w:t>
      </w:r>
      <w:r>
        <w:rPr>
          <w:rFonts w:ascii="標楷體" w:eastAsia="標楷體" w:hAnsi="標楷體" w:hint="eastAsia"/>
          <w:sz w:val="28"/>
          <w:szCs w:val="28"/>
        </w:rPr>
        <w:t>月2</w:t>
      </w:r>
      <w:r>
        <w:rPr>
          <w:rFonts w:ascii="標楷體" w:eastAsia="標楷體" w:hAnsi="標楷體"/>
          <w:sz w:val="28"/>
          <w:szCs w:val="28"/>
        </w:rPr>
        <w:t>2</w:t>
      </w:r>
      <w:r>
        <w:rPr>
          <w:rFonts w:ascii="標楷體" w:eastAsia="標楷體" w:hAnsi="標楷體" w:hint="eastAsia"/>
          <w:sz w:val="28"/>
          <w:szCs w:val="28"/>
        </w:rPr>
        <w:t>-2</w:t>
      </w:r>
      <w:r>
        <w:rPr>
          <w:rFonts w:ascii="標楷體" w:eastAsia="標楷體" w:hAnsi="標楷體"/>
          <w:sz w:val="28"/>
          <w:szCs w:val="28"/>
        </w:rPr>
        <w:t>3</w:t>
      </w:r>
      <w:r>
        <w:rPr>
          <w:rFonts w:ascii="標楷體" w:eastAsia="標楷體" w:hAnsi="標楷體" w:hint="eastAsia"/>
          <w:sz w:val="28"/>
          <w:szCs w:val="28"/>
        </w:rPr>
        <w:t>日(08</w:t>
      </w:r>
      <w:r w:rsidRPr="008F5272">
        <w:rPr>
          <w:rFonts w:ascii="標楷體" w:eastAsia="標楷體" w:hAnsi="標楷體" w:hint="eastAsia"/>
          <w:sz w:val="28"/>
          <w:szCs w:val="28"/>
        </w:rPr>
        <w:t>:</w:t>
      </w:r>
      <w:r>
        <w:rPr>
          <w:rFonts w:ascii="標楷體" w:eastAsia="標楷體" w:hAnsi="標楷體" w:hint="eastAsia"/>
          <w:sz w:val="28"/>
          <w:szCs w:val="28"/>
        </w:rPr>
        <w:t>5</w:t>
      </w:r>
      <w:r w:rsidRPr="008F5272">
        <w:rPr>
          <w:rFonts w:ascii="標楷體" w:eastAsia="標楷體" w:hAnsi="標楷體" w:hint="eastAsia"/>
          <w:sz w:val="28"/>
          <w:szCs w:val="28"/>
        </w:rPr>
        <w:t>0</w:t>
      </w:r>
      <w:r w:rsidRPr="008F5272">
        <w:rPr>
          <w:rFonts w:ascii="標楷體" w:eastAsia="標楷體" w:hAnsi="標楷體"/>
          <w:sz w:val="28"/>
          <w:szCs w:val="28"/>
        </w:rPr>
        <w:t>~</w:t>
      </w:r>
      <w:r>
        <w:rPr>
          <w:rFonts w:ascii="標楷體" w:eastAsia="標楷體" w:hAnsi="標楷體" w:hint="eastAsia"/>
          <w:sz w:val="28"/>
          <w:szCs w:val="28"/>
        </w:rPr>
        <w:t>16</w:t>
      </w:r>
      <w:r w:rsidRPr="008F5272">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r w:rsidRPr="008F5272">
        <w:rPr>
          <w:rFonts w:ascii="標楷體" w:eastAsia="標楷體" w:hAnsi="標楷體" w:hint="eastAsia"/>
          <w:sz w:val="28"/>
          <w:szCs w:val="28"/>
        </w:rPr>
        <w:t>辦理</w:t>
      </w:r>
      <w:r w:rsidRPr="00013B87">
        <w:rPr>
          <w:rFonts w:ascii="標楷體" w:eastAsia="標楷體" w:hAnsi="標楷體" w:hint="eastAsia"/>
          <w:sz w:val="28"/>
          <w:szCs w:val="28"/>
        </w:rPr>
        <w:t>「創</w:t>
      </w:r>
      <w:r>
        <w:rPr>
          <w:rFonts w:ascii="標楷體" w:eastAsia="標楷體" w:hAnsi="標楷體" w:hint="eastAsia"/>
          <w:sz w:val="28"/>
          <w:szCs w:val="28"/>
        </w:rPr>
        <w:t>造力體驗營」活動。</w:t>
      </w:r>
    </w:p>
    <w:p w:rsidR="003C4892" w:rsidRDefault="003C4892" w:rsidP="003C4892">
      <w:pPr>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8F5272">
        <w:rPr>
          <w:rFonts w:ascii="標楷體" w:eastAsia="標楷體" w:hAnsi="標楷體" w:hint="eastAsia"/>
          <w:sz w:val="28"/>
          <w:szCs w:val="28"/>
        </w:rPr>
        <w:t>10</w:t>
      </w:r>
      <w:r>
        <w:rPr>
          <w:rFonts w:ascii="標楷體" w:eastAsia="標楷體" w:hAnsi="標楷體"/>
          <w:sz w:val="28"/>
          <w:szCs w:val="28"/>
        </w:rPr>
        <w:t>8</w:t>
      </w:r>
      <w:r w:rsidRPr="008F5272">
        <w:rPr>
          <w:rFonts w:ascii="標楷體" w:eastAsia="標楷體" w:hAnsi="標楷體" w:hint="eastAsia"/>
          <w:sz w:val="28"/>
          <w:szCs w:val="28"/>
        </w:rPr>
        <w:t>年1</w:t>
      </w:r>
      <w:r>
        <w:rPr>
          <w:rFonts w:ascii="標楷體" w:eastAsia="標楷體" w:hAnsi="標楷體" w:hint="eastAsia"/>
          <w:sz w:val="28"/>
          <w:szCs w:val="28"/>
        </w:rPr>
        <w:t>月2</w:t>
      </w:r>
      <w:r>
        <w:rPr>
          <w:rFonts w:ascii="標楷體" w:eastAsia="標楷體" w:hAnsi="標楷體"/>
          <w:sz w:val="28"/>
          <w:szCs w:val="28"/>
        </w:rPr>
        <w:t>4</w:t>
      </w:r>
      <w:r>
        <w:rPr>
          <w:rFonts w:ascii="標楷體" w:eastAsia="標楷體" w:hAnsi="標楷體" w:hint="eastAsia"/>
          <w:sz w:val="28"/>
          <w:szCs w:val="28"/>
        </w:rPr>
        <w:t>日(08</w:t>
      </w:r>
      <w:r w:rsidRPr="008F5272">
        <w:rPr>
          <w:rFonts w:ascii="標楷體" w:eastAsia="標楷體" w:hAnsi="標楷體" w:hint="eastAsia"/>
          <w:sz w:val="28"/>
          <w:szCs w:val="28"/>
        </w:rPr>
        <w:t>:</w:t>
      </w:r>
      <w:r>
        <w:rPr>
          <w:rFonts w:ascii="標楷體" w:eastAsia="標楷體" w:hAnsi="標楷體" w:hint="eastAsia"/>
          <w:sz w:val="28"/>
          <w:szCs w:val="28"/>
        </w:rPr>
        <w:t>5</w:t>
      </w:r>
      <w:r w:rsidRPr="008F5272">
        <w:rPr>
          <w:rFonts w:ascii="標楷體" w:eastAsia="標楷體" w:hAnsi="標楷體" w:hint="eastAsia"/>
          <w:sz w:val="28"/>
          <w:szCs w:val="28"/>
        </w:rPr>
        <w:t>0</w:t>
      </w:r>
      <w:r w:rsidRPr="008F5272">
        <w:rPr>
          <w:rFonts w:ascii="標楷體" w:eastAsia="標楷體" w:hAnsi="標楷體"/>
          <w:sz w:val="28"/>
          <w:szCs w:val="28"/>
        </w:rPr>
        <w:t>~</w:t>
      </w:r>
      <w:r>
        <w:rPr>
          <w:rFonts w:ascii="標楷體" w:eastAsia="標楷體" w:hAnsi="標楷體" w:hint="eastAsia"/>
          <w:sz w:val="28"/>
          <w:szCs w:val="28"/>
        </w:rPr>
        <w:t>16</w:t>
      </w:r>
      <w:r w:rsidRPr="008F5272">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Pr="008F5272">
        <w:rPr>
          <w:rFonts w:ascii="標楷體" w:eastAsia="標楷體" w:hAnsi="標楷體" w:hint="eastAsia"/>
          <w:sz w:val="28"/>
          <w:szCs w:val="28"/>
        </w:rPr>
        <w:t>辦理</w:t>
      </w:r>
      <w:r w:rsidRPr="00013B87">
        <w:rPr>
          <w:rFonts w:ascii="標楷體" w:eastAsia="標楷體" w:hAnsi="標楷體" w:hint="eastAsia"/>
          <w:sz w:val="28"/>
          <w:szCs w:val="28"/>
        </w:rPr>
        <w:t>「</w:t>
      </w:r>
      <w:r>
        <w:rPr>
          <w:rFonts w:ascii="標楷體" w:eastAsia="標楷體" w:hAnsi="標楷體" w:hint="eastAsia"/>
          <w:sz w:val="28"/>
          <w:szCs w:val="28"/>
        </w:rPr>
        <w:t>職業</w:t>
      </w:r>
      <w:r>
        <w:rPr>
          <w:rFonts w:ascii="標楷體" w:eastAsia="標楷體" w:hAnsi="標楷體"/>
          <w:sz w:val="28"/>
          <w:szCs w:val="28"/>
        </w:rPr>
        <w:t>試探體</w:t>
      </w:r>
      <w:r>
        <w:rPr>
          <w:rFonts w:ascii="標楷體" w:eastAsia="標楷體" w:hAnsi="標楷體" w:hint="eastAsia"/>
          <w:sz w:val="28"/>
          <w:szCs w:val="28"/>
        </w:rPr>
        <w:t>營」活動。</w:t>
      </w:r>
    </w:p>
    <w:p w:rsidR="003C4892" w:rsidRPr="009C664D" w:rsidRDefault="003C4892" w:rsidP="003C4892">
      <w:pPr>
        <w:ind w:left="560" w:hangingChars="200" w:hanging="560"/>
        <w:rPr>
          <w:rFonts w:ascii="標楷體" w:eastAsia="標楷體" w:hAnsi="標楷體"/>
          <w:sz w:val="28"/>
          <w:szCs w:val="28"/>
        </w:rPr>
      </w:pP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107年</w:t>
      </w:r>
      <w:r>
        <w:rPr>
          <w:rFonts w:ascii="標楷體" w:eastAsia="標楷體" w:hAnsi="標楷體"/>
          <w:sz w:val="28"/>
          <w:szCs w:val="28"/>
        </w:rPr>
        <w:t>度教儲戶</w:t>
      </w:r>
      <w:r w:rsidRPr="009C664D">
        <w:rPr>
          <w:rFonts w:ascii="標楷體" w:eastAsia="標楷體" w:hAnsi="標楷體"/>
          <w:color w:val="333333"/>
          <w:sz w:val="28"/>
          <w:szCs w:val="28"/>
          <w:shd w:val="clear" w:color="auto" w:fill="FFF9E3"/>
        </w:rPr>
        <w:t>總收入：</w:t>
      </w:r>
      <w:r w:rsidRPr="003C4892">
        <w:rPr>
          <w:rFonts w:ascii="標楷體" w:eastAsia="標楷體" w:hAnsi="標楷體"/>
          <w:color w:val="000000" w:themeColor="text1"/>
          <w:sz w:val="28"/>
          <w:szCs w:val="28"/>
          <w:shd w:val="clear" w:color="auto" w:fill="FFF9E3"/>
        </w:rPr>
        <w:t>297253</w:t>
      </w:r>
      <w:r w:rsidRPr="003C4892">
        <w:rPr>
          <w:rFonts w:ascii="標楷體" w:eastAsia="標楷體" w:hAnsi="標楷體" w:hint="eastAsia"/>
          <w:color w:val="000000" w:themeColor="text1"/>
          <w:sz w:val="28"/>
          <w:szCs w:val="28"/>
          <w:shd w:val="clear" w:color="auto" w:fill="FFF9E3"/>
        </w:rPr>
        <w:t>元</w:t>
      </w:r>
      <w:r w:rsidRPr="003C4892">
        <w:rPr>
          <w:rFonts w:ascii="標楷體" w:eastAsia="標楷體" w:hAnsi="標楷體"/>
          <w:color w:val="000000" w:themeColor="text1"/>
          <w:sz w:val="28"/>
          <w:szCs w:val="28"/>
          <w:shd w:val="clear" w:color="auto" w:fill="FFF9E3"/>
        </w:rPr>
        <w:t>，總支出：280979</w:t>
      </w:r>
      <w:r w:rsidRPr="003C4892">
        <w:rPr>
          <w:rFonts w:ascii="標楷體" w:eastAsia="標楷體" w:hAnsi="標楷體" w:hint="eastAsia"/>
          <w:color w:val="000000" w:themeColor="text1"/>
          <w:sz w:val="28"/>
          <w:szCs w:val="28"/>
          <w:shd w:val="clear" w:color="auto" w:fill="FFF9E3"/>
        </w:rPr>
        <w:t>元</w:t>
      </w:r>
      <w:r w:rsidRPr="003C4892">
        <w:rPr>
          <w:rFonts w:ascii="標楷體" w:eastAsia="標楷體" w:hAnsi="標楷體"/>
          <w:color w:val="000000" w:themeColor="text1"/>
          <w:sz w:val="28"/>
          <w:szCs w:val="28"/>
          <w:shd w:val="clear" w:color="auto" w:fill="FFF9E3"/>
        </w:rPr>
        <w:t>，</w:t>
      </w:r>
      <w:r w:rsidRPr="003C4892">
        <w:rPr>
          <w:rFonts w:ascii="標楷體" w:eastAsia="標楷體" w:hAnsi="標楷體" w:hint="eastAsia"/>
          <w:color w:val="000000" w:themeColor="text1"/>
          <w:sz w:val="28"/>
          <w:szCs w:val="28"/>
          <w:shd w:val="clear" w:color="auto" w:fill="FFF9E3"/>
        </w:rPr>
        <w:t>帳戶餘額：16274元(含705翁生</w:t>
      </w:r>
      <w:r w:rsidRPr="003C4892">
        <w:rPr>
          <w:rFonts w:ascii="標楷體" w:eastAsia="標楷體" w:hAnsi="標楷體"/>
          <w:color w:val="000000" w:themeColor="text1"/>
          <w:sz w:val="28"/>
          <w:szCs w:val="28"/>
          <w:shd w:val="clear" w:color="auto" w:fill="FFF9E3"/>
        </w:rPr>
        <w:t>個人專戶</w:t>
      </w:r>
      <w:r w:rsidRPr="003C4892">
        <w:rPr>
          <w:rFonts w:ascii="標楷體" w:eastAsia="標楷體" w:hAnsi="標楷體" w:hint="eastAsia"/>
          <w:color w:val="000000" w:themeColor="text1"/>
          <w:sz w:val="28"/>
          <w:szCs w:val="28"/>
          <w:shd w:val="clear" w:color="auto" w:fill="FFF9E3"/>
        </w:rPr>
        <w:t>15806元)</w:t>
      </w:r>
      <w:r w:rsidRPr="003C4892">
        <w:rPr>
          <w:rFonts w:ascii="標楷體" w:eastAsia="標楷體" w:hAnsi="標楷體"/>
          <w:color w:val="000000" w:themeColor="text1"/>
          <w:sz w:val="28"/>
          <w:szCs w:val="28"/>
          <w:shd w:val="clear" w:color="auto" w:fill="FFF9E3"/>
        </w:rPr>
        <w:t>。</w:t>
      </w:r>
    </w:p>
    <w:p w:rsidR="00453554" w:rsidRDefault="00695823" w:rsidP="00695823">
      <w:pPr>
        <w:widowControl/>
        <w:spacing w:line="480" w:lineRule="auto"/>
        <w:ind w:left="560" w:hangingChars="200" w:hanging="560"/>
        <w:outlineLvl w:val="1"/>
        <w:rPr>
          <w:rFonts w:ascii="標楷體" w:eastAsia="標楷體" w:hAnsi="標楷體"/>
          <w:sz w:val="28"/>
          <w:szCs w:val="28"/>
        </w:rPr>
      </w:pPr>
      <w:r>
        <w:rPr>
          <w:rFonts w:ascii="標楷體" w:eastAsia="標楷體" w:hAnsi="標楷體" w:hint="eastAsia"/>
          <w:sz w:val="28"/>
          <w:szCs w:val="28"/>
        </w:rPr>
        <w:t>七</w:t>
      </w:r>
      <w:r w:rsidR="00182F60">
        <w:rPr>
          <w:rFonts w:ascii="標楷體" w:eastAsia="標楷體" w:hAnsi="標楷體" w:hint="eastAsia"/>
          <w:sz w:val="28"/>
          <w:szCs w:val="28"/>
        </w:rPr>
        <w:t>、</w:t>
      </w:r>
      <w:r w:rsidR="009B2F00">
        <w:rPr>
          <w:rFonts w:ascii="標楷體" w:eastAsia="標楷體" w:hAnsi="標楷體" w:hint="eastAsia"/>
          <w:sz w:val="28"/>
          <w:szCs w:val="28"/>
        </w:rPr>
        <w:t>10</w:t>
      </w:r>
      <w:r w:rsidR="003C4892">
        <w:rPr>
          <w:rFonts w:ascii="標楷體" w:eastAsia="標楷體" w:hAnsi="標楷體" w:hint="eastAsia"/>
          <w:sz w:val="28"/>
          <w:szCs w:val="28"/>
        </w:rPr>
        <w:t>7</w:t>
      </w:r>
      <w:r w:rsidR="009B2F00">
        <w:rPr>
          <w:rFonts w:ascii="標楷體" w:eastAsia="標楷體" w:hAnsi="標楷體" w:hint="eastAsia"/>
          <w:sz w:val="28"/>
          <w:szCs w:val="28"/>
        </w:rPr>
        <w:t>學年度</w:t>
      </w:r>
      <w:r>
        <w:rPr>
          <w:rFonts w:ascii="標楷體" w:eastAsia="標楷體" w:hAnsi="標楷體" w:hint="eastAsia"/>
          <w:sz w:val="28"/>
          <w:szCs w:val="28"/>
        </w:rPr>
        <w:t>歲末感恩</w:t>
      </w:r>
      <w:r w:rsidR="009B2F00">
        <w:rPr>
          <w:rFonts w:ascii="標楷體" w:eastAsia="標楷體" w:hAnsi="標楷體" w:hint="eastAsia"/>
          <w:sz w:val="28"/>
          <w:szCs w:val="28"/>
        </w:rPr>
        <w:t>義賣</w:t>
      </w:r>
      <w:r>
        <w:rPr>
          <w:rFonts w:ascii="標楷體" w:eastAsia="標楷體" w:hAnsi="標楷體" w:hint="eastAsia"/>
          <w:sz w:val="28"/>
          <w:szCs w:val="28"/>
        </w:rPr>
        <w:t>於108年1月10-11日舉行</w:t>
      </w:r>
      <w:r w:rsidR="009B2F00">
        <w:rPr>
          <w:rFonts w:ascii="標楷體" w:eastAsia="標楷體" w:hAnsi="標楷體" w:hint="eastAsia"/>
          <w:sz w:val="28"/>
          <w:szCs w:val="28"/>
        </w:rPr>
        <w:t>，感謝全校師生協助，義賣所得</w:t>
      </w:r>
      <w:r>
        <w:rPr>
          <w:rFonts w:ascii="標楷體" w:eastAsia="標楷體" w:hAnsi="標楷體" w:hint="eastAsia"/>
          <w:sz w:val="28"/>
          <w:szCs w:val="28"/>
        </w:rPr>
        <w:t>將</w:t>
      </w:r>
      <w:r w:rsidR="009B2F00">
        <w:rPr>
          <w:rFonts w:ascii="標楷體" w:eastAsia="標楷體" w:hAnsi="標楷體" w:hint="eastAsia"/>
          <w:sz w:val="28"/>
          <w:szCs w:val="28"/>
        </w:rPr>
        <w:t>捐助慈善機構。</w:t>
      </w:r>
    </w:p>
    <w:p w:rsidR="00933A1C" w:rsidRDefault="00695823" w:rsidP="00933A1C">
      <w:pPr>
        <w:widowControl/>
        <w:spacing w:line="480" w:lineRule="auto"/>
        <w:outlineLvl w:val="1"/>
        <w:rPr>
          <w:rFonts w:ascii="標楷體" w:eastAsia="標楷體" w:hAnsi="標楷體"/>
          <w:sz w:val="28"/>
          <w:szCs w:val="28"/>
        </w:rPr>
      </w:pPr>
      <w:r>
        <w:rPr>
          <w:rFonts w:ascii="標楷體" w:eastAsia="標楷體" w:hAnsi="標楷體" w:hint="eastAsia"/>
          <w:sz w:val="28"/>
          <w:szCs w:val="28"/>
        </w:rPr>
        <w:t>八</w:t>
      </w:r>
      <w:r w:rsidR="00453554">
        <w:rPr>
          <w:rFonts w:ascii="標楷體" w:eastAsia="標楷體" w:hAnsi="標楷體" w:hint="eastAsia"/>
          <w:sz w:val="28"/>
          <w:szCs w:val="28"/>
        </w:rPr>
        <w:t>、</w:t>
      </w:r>
      <w:r>
        <w:rPr>
          <w:rFonts w:ascii="標楷體" w:eastAsia="標楷體" w:hAnsi="標楷體" w:hint="eastAsia"/>
          <w:sz w:val="28"/>
          <w:szCs w:val="28"/>
        </w:rPr>
        <w:t>性平法規</w:t>
      </w:r>
      <w:r w:rsidR="00933A1C">
        <w:rPr>
          <w:rFonts w:ascii="標楷體" w:eastAsia="標楷體" w:hAnsi="標楷體" w:hint="eastAsia"/>
          <w:sz w:val="28"/>
          <w:szCs w:val="28"/>
        </w:rPr>
        <w:t>宣導</w:t>
      </w:r>
      <w:r>
        <w:rPr>
          <w:rFonts w:ascii="標楷體" w:eastAsia="標楷體" w:hAnsi="標楷體" w:hint="eastAsia"/>
          <w:sz w:val="28"/>
          <w:szCs w:val="28"/>
        </w:rPr>
        <w:t>，請參閱。</w:t>
      </w:r>
    </w:p>
    <w:p w:rsidR="00933A1C" w:rsidRDefault="009B2F00" w:rsidP="00933A1C">
      <w:pPr>
        <w:widowControl/>
        <w:spacing w:line="480" w:lineRule="auto"/>
        <w:outlineLvl w:val="1"/>
        <w:rPr>
          <w:rFonts w:ascii="標楷體" w:eastAsia="標楷體" w:hAnsi="標楷體" w:cs="DFKaiShu-SB-Estd-BF"/>
          <w:kern w:val="0"/>
          <w:sz w:val="28"/>
          <w:szCs w:val="28"/>
        </w:rPr>
      </w:pPr>
      <w:r w:rsidRPr="009B2F00">
        <w:rPr>
          <w:rFonts w:ascii="標楷體" w:eastAsia="標楷體" w:hAnsi="標楷體" w:cs="DFKaiShu-SB-Estd-BF" w:hint="eastAsia"/>
          <w:kern w:val="0"/>
          <w:sz w:val="28"/>
          <w:szCs w:val="28"/>
        </w:rPr>
        <w:t>(一) 教育部函臺教學</w:t>
      </w:r>
      <w:r w:rsidRPr="009B2F00">
        <w:rPr>
          <w:rFonts w:ascii="標楷體" w:eastAsia="標楷體" w:hAnsi="標楷體" w:cs="DFKaiShu-SB-Estd-BF"/>
          <w:kern w:val="0"/>
          <w:sz w:val="28"/>
          <w:szCs w:val="28"/>
        </w:rPr>
        <w:t>(</w:t>
      </w:r>
      <w:r w:rsidRPr="009B2F00">
        <w:rPr>
          <w:rFonts w:ascii="標楷體" w:eastAsia="標楷體" w:hAnsi="標楷體" w:cs="DFKaiShu-SB-Estd-BF" w:hint="eastAsia"/>
          <w:kern w:val="0"/>
          <w:sz w:val="28"/>
          <w:szCs w:val="28"/>
        </w:rPr>
        <w:t>三</w:t>
      </w:r>
      <w:r w:rsidRPr="009B2F00">
        <w:rPr>
          <w:rFonts w:ascii="標楷體" w:eastAsia="標楷體" w:hAnsi="標楷體" w:cs="DFKaiShu-SB-Estd-BF"/>
          <w:kern w:val="0"/>
          <w:sz w:val="28"/>
          <w:szCs w:val="28"/>
        </w:rPr>
        <w:t>)</w:t>
      </w:r>
      <w:r w:rsidRPr="009B2F00">
        <w:rPr>
          <w:rFonts w:ascii="標楷體" w:eastAsia="標楷體" w:hAnsi="標楷體" w:cs="DFKaiShu-SB-Estd-BF" w:hint="eastAsia"/>
          <w:kern w:val="0"/>
          <w:sz w:val="28"/>
          <w:szCs w:val="28"/>
        </w:rPr>
        <w:t>字第</w:t>
      </w:r>
      <w:r w:rsidRPr="009B2F00">
        <w:rPr>
          <w:rFonts w:ascii="標楷體" w:eastAsia="標楷體" w:hAnsi="標楷體" w:cs="DFKaiShu-SB-Estd-BF"/>
          <w:kern w:val="0"/>
          <w:sz w:val="28"/>
          <w:szCs w:val="28"/>
        </w:rPr>
        <w:t>1050165071A</w:t>
      </w:r>
      <w:r w:rsidRPr="009B2F00">
        <w:rPr>
          <w:rFonts w:ascii="標楷體" w:eastAsia="標楷體" w:hAnsi="標楷體" w:cs="DFKaiShu-SB-Estd-BF" w:hint="eastAsia"/>
          <w:kern w:val="0"/>
          <w:sz w:val="28"/>
          <w:szCs w:val="28"/>
        </w:rPr>
        <w:t>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8"/>
      </w:tblGrid>
      <w:tr w:rsidR="009B2F00" w:rsidRPr="00E335D7" w:rsidTr="00E335D7">
        <w:tc>
          <w:tcPr>
            <w:tcW w:w="9988" w:type="dxa"/>
          </w:tcPr>
          <w:p w:rsidR="009B2F00" w:rsidRPr="00E335D7" w:rsidRDefault="009B2F00" w:rsidP="00E335D7">
            <w:pPr>
              <w:autoSpaceDE w:val="0"/>
              <w:autoSpaceDN w:val="0"/>
              <w:adjustRightInd w:val="0"/>
              <w:rPr>
                <w:rFonts w:ascii="標楷體" w:eastAsia="標楷體" w:hAnsi="標楷體" w:cs="DFKaiShu-SB-Estd-BF"/>
                <w:kern w:val="0"/>
                <w:sz w:val="32"/>
                <w:szCs w:val="32"/>
              </w:rPr>
            </w:pPr>
            <w:r w:rsidRPr="00E335D7">
              <w:rPr>
                <w:rFonts w:ascii="標楷體" w:eastAsia="標楷體" w:hAnsi="標楷體" w:cs="DFKaiShu-SB-Estd-BF" w:hint="eastAsia"/>
                <w:kern w:val="0"/>
                <w:sz w:val="32"/>
                <w:szCs w:val="32"/>
              </w:rPr>
              <w:t>一、為使學校落實處理校園性別事件程序之正當性，本部前於</w:t>
            </w:r>
            <w:r w:rsidRPr="00E335D7">
              <w:rPr>
                <w:rFonts w:ascii="標楷體" w:eastAsia="標楷體" w:hAnsi="標楷體" w:cs="DFKaiShu-SB-Estd-BF"/>
                <w:kern w:val="0"/>
                <w:sz w:val="32"/>
                <w:szCs w:val="32"/>
              </w:rPr>
              <w:t>105</w:t>
            </w:r>
            <w:r w:rsidRPr="00E335D7">
              <w:rPr>
                <w:rFonts w:ascii="標楷體" w:eastAsia="標楷體" w:hAnsi="標楷體" w:cs="DFKaiShu-SB-Estd-BF" w:hint="eastAsia"/>
                <w:kern w:val="0"/>
                <w:sz w:val="32"/>
                <w:szCs w:val="32"/>
              </w:rPr>
              <w:t>年</w:t>
            </w:r>
            <w:r w:rsidRPr="00E335D7">
              <w:rPr>
                <w:rFonts w:ascii="標楷體" w:eastAsia="標楷體" w:hAnsi="標楷體" w:cs="DFKaiShu-SB-Estd-BF"/>
                <w:kern w:val="0"/>
                <w:sz w:val="32"/>
                <w:szCs w:val="32"/>
              </w:rPr>
              <w:t>9</w:t>
            </w:r>
            <w:r w:rsidRPr="00E335D7">
              <w:rPr>
                <w:rFonts w:ascii="標楷體" w:eastAsia="標楷體" w:hAnsi="標楷體" w:cs="DFKaiShu-SB-Estd-BF" w:hint="eastAsia"/>
                <w:kern w:val="0"/>
                <w:sz w:val="32"/>
                <w:szCs w:val="32"/>
              </w:rPr>
              <w:t>月</w:t>
            </w:r>
            <w:r w:rsidRPr="00E335D7">
              <w:rPr>
                <w:rFonts w:ascii="標楷體" w:eastAsia="標楷體" w:hAnsi="標楷體" w:cs="DFKaiShu-SB-Estd-BF"/>
                <w:kern w:val="0"/>
                <w:sz w:val="32"/>
                <w:szCs w:val="32"/>
              </w:rPr>
              <w:t>10</w:t>
            </w:r>
            <w:r w:rsidRPr="00E335D7">
              <w:rPr>
                <w:rFonts w:ascii="標楷體" w:eastAsia="標楷體" w:hAnsi="標楷體" w:cs="DFKaiShu-SB-Estd-BF" w:hint="eastAsia"/>
                <w:kern w:val="0"/>
                <w:sz w:val="32"/>
                <w:szCs w:val="32"/>
              </w:rPr>
              <w:t>日以臺教學</w:t>
            </w:r>
            <w:r w:rsidRPr="00E335D7">
              <w:rPr>
                <w:rFonts w:ascii="標楷體" w:eastAsia="標楷體" w:hAnsi="標楷體" w:cs="DFKaiShu-SB-Estd-BF"/>
                <w:kern w:val="0"/>
                <w:sz w:val="32"/>
                <w:szCs w:val="32"/>
              </w:rPr>
              <w:t>(</w:t>
            </w:r>
            <w:r w:rsidRPr="00E335D7">
              <w:rPr>
                <w:rFonts w:ascii="標楷體" w:eastAsia="標楷體" w:hAnsi="標楷體" w:cs="DFKaiShu-SB-Estd-BF" w:hint="eastAsia"/>
                <w:kern w:val="0"/>
                <w:sz w:val="32"/>
                <w:szCs w:val="32"/>
              </w:rPr>
              <w:t>三</w:t>
            </w:r>
            <w:r w:rsidRPr="00E335D7">
              <w:rPr>
                <w:rFonts w:ascii="標楷體" w:eastAsia="標楷體" w:hAnsi="標楷體" w:cs="DFKaiShu-SB-Estd-BF"/>
                <w:kern w:val="0"/>
                <w:sz w:val="32"/>
                <w:szCs w:val="32"/>
              </w:rPr>
              <w:t>)</w:t>
            </w:r>
            <w:r w:rsidRPr="00E335D7">
              <w:rPr>
                <w:rFonts w:ascii="標楷體" w:eastAsia="標楷體" w:hAnsi="標楷體" w:cs="DFKaiShu-SB-Estd-BF" w:hint="eastAsia"/>
                <w:kern w:val="0"/>
                <w:sz w:val="32"/>
                <w:szCs w:val="32"/>
              </w:rPr>
              <w:t>字第</w:t>
            </w:r>
            <w:r w:rsidRPr="00E335D7">
              <w:rPr>
                <w:rFonts w:ascii="標楷體" w:eastAsia="標楷體" w:hAnsi="標楷體" w:cs="DFKaiShu-SB-Estd-BF"/>
                <w:kern w:val="0"/>
                <w:sz w:val="32"/>
                <w:szCs w:val="32"/>
              </w:rPr>
              <w:t>1050127705</w:t>
            </w:r>
            <w:r w:rsidRPr="00E335D7">
              <w:rPr>
                <w:rFonts w:ascii="標楷體" w:eastAsia="標楷體" w:hAnsi="標楷體" w:cs="DFKaiShu-SB-Estd-BF" w:hint="eastAsia"/>
                <w:kern w:val="0"/>
                <w:sz w:val="32"/>
                <w:szCs w:val="32"/>
              </w:rPr>
              <w:t>號函，重申學校應確依性別平等教育法（以下簡稱性平法）及依校園性侵害性騷擾或性霸凌防治準則（以下稱防治準則）所定程序調查處理校園性別事件。並提醒學校依性平法</w:t>
            </w:r>
            <w:r w:rsidRPr="00E335D7">
              <w:rPr>
                <w:rFonts w:ascii="標楷體" w:eastAsia="標楷體" w:hAnsi="標楷體" w:cs="DFKaiShu-SB-Estd-BF" w:hint="eastAsia"/>
                <w:kern w:val="0"/>
                <w:sz w:val="32"/>
                <w:szCs w:val="32"/>
              </w:rPr>
              <w:lastRenderedPageBreak/>
              <w:t>第</w:t>
            </w:r>
            <w:r w:rsidRPr="00E335D7">
              <w:rPr>
                <w:rFonts w:ascii="標楷體" w:eastAsia="標楷體" w:hAnsi="標楷體" w:cs="DFKaiShu-SB-Estd-BF"/>
                <w:kern w:val="0"/>
                <w:sz w:val="32"/>
                <w:szCs w:val="32"/>
              </w:rPr>
              <w:t>21</w:t>
            </w:r>
            <w:r w:rsidRPr="00E335D7">
              <w:rPr>
                <w:rFonts w:ascii="標楷體" w:eastAsia="標楷體" w:hAnsi="標楷體" w:cs="DFKaiShu-SB-Estd-BF" w:hint="eastAsia"/>
                <w:kern w:val="0"/>
                <w:sz w:val="32"/>
                <w:szCs w:val="32"/>
              </w:rPr>
              <w:t>條第</w:t>
            </w:r>
            <w:r w:rsidRPr="00E335D7">
              <w:rPr>
                <w:rFonts w:ascii="標楷體" w:eastAsia="標楷體" w:hAnsi="標楷體" w:cs="DFKaiShu-SB-Estd-BF"/>
                <w:kern w:val="0"/>
                <w:sz w:val="32"/>
                <w:szCs w:val="32"/>
              </w:rPr>
              <w:t>1</w:t>
            </w:r>
            <w:r w:rsidRPr="00E335D7">
              <w:rPr>
                <w:rFonts w:ascii="標楷體" w:eastAsia="標楷體" w:hAnsi="標楷體" w:cs="DFKaiShu-SB-Estd-BF" w:hint="eastAsia"/>
                <w:kern w:val="0"/>
                <w:sz w:val="32"/>
                <w:szCs w:val="32"/>
              </w:rPr>
              <w:t>項及第</w:t>
            </w:r>
            <w:r w:rsidRPr="00E335D7">
              <w:rPr>
                <w:rFonts w:ascii="標楷體" w:eastAsia="標楷體" w:hAnsi="標楷體" w:cs="DFKaiShu-SB-Estd-BF"/>
                <w:kern w:val="0"/>
                <w:sz w:val="32"/>
                <w:szCs w:val="32"/>
              </w:rPr>
              <w:t>3</w:t>
            </w:r>
            <w:r w:rsidRPr="00E335D7">
              <w:rPr>
                <w:rFonts w:ascii="標楷體" w:eastAsia="標楷體" w:hAnsi="標楷體" w:cs="DFKaiShu-SB-Estd-BF" w:hint="eastAsia"/>
                <w:kern w:val="0"/>
                <w:sz w:val="32"/>
                <w:szCs w:val="32"/>
              </w:rPr>
              <w:t>項規定，於知悉發生校園性別事件依法通報後，應將該事件交由所設之性平會調查處理，並請由性平會承辦人員聯繫疑似被害人或其法定代理人，告知其得主張權益及各種救濟途徑，積極鼓勵其向性平會提出申請調查，或由性平會評估後以檢舉案進行調查。性平會於此討論過程，並請依性平法第</w:t>
            </w:r>
            <w:r w:rsidRPr="00E335D7">
              <w:rPr>
                <w:rFonts w:ascii="標楷體" w:eastAsia="標楷體" w:hAnsi="標楷體" w:cs="DFKaiShu-SB-Estd-BF"/>
                <w:kern w:val="0"/>
                <w:sz w:val="32"/>
                <w:szCs w:val="32"/>
              </w:rPr>
              <w:t>23</w:t>
            </w:r>
            <w:r w:rsidRPr="00E335D7">
              <w:rPr>
                <w:rFonts w:ascii="標楷體" w:eastAsia="標楷體" w:hAnsi="標楷體" w:cs="DFKaiShu-SB-Estd-BF" w:hint="eastAsia"/>
                <w:kern w:val="0"/>
                <w:sz w:val="32"/>
                <w:szCs w:val="32"/>
              </w:rPr>
              <w:t>條、第</w:t>
            </w:r>
            <w:r w:rsidRPr="00E335D7">
              <w:rPr>
                <w:rFonts w:ascii="標楷體" w:eastAsia="標楷體" w:hAnsi="標楷體" w:cs="DFKaiShu-SB-Estd-BF"/>
                <w:kern w:val="0"/>
                <w:sz w:val="32"/>
                <w:szCs w:val="32"/>
              </w:rPr>
              <w:t>24</w:t>
            </w:r>
            <w:r w:rsidRPr="00E335D7">
              <w:rPr>
                <w:rFonts w:ascii="標楷體" w:eastAsia="標楷體" w:hAnsi="標楷體" w:cs="DFKaiShu-SB-Estd-BF" w:hint="eastAsia"/>
                <w:kern w:val="0"/>
                <w:sz w:val="32"/>
                <w:szCs w:val="32"/>
              </w:rPr>
              <w:t>條及防治準則第</w:t>
            </w:r>
            <w:r w:rsidRPr="00E335D7">
              <w:rPr>
                <w:rFonts w:ascii="標楷體" w:eastAsia="標楷體" w:hAnsi="標楷體" w:cs="DFKaiShu-SB-Estd-BF"/>
                <w:kern w:val="0"/>
                <w:sz w:val="32"/>
                <w:szCs w:val="32"/>
              </w:rPr>
              <w:t>25</w:t>
            </w:r>
            <w:r w:rsidRPr="00E335D7">
              <w:rPr>
                <w:rFonts w:ascii="標楷體" w:eastAsia="標楷體" w:hAnsi="標楷體" w:cs="DFKaiShu-SB-Estd-BF" w:hint="eastAsia"/>
                <w:kern w:val="0"/>
                <w:sz w:val="32"/>
                <w:szCs w:val="32"/>
              </w:rPr>
              <w:t>條規定，提供當事人心理輔導、保護措施與必要協助事項、尊重被害人之意願，減低當事人雙方互動之機會，以及避免報復情事與其他性平會認為必要處置。</w:t>
            </w:r>
          </w:p>
          <w:p w:rsidR="009B2F00" w:rsidRPr="00E335D7" w:rsidRDefault="009B2F00" w:rsidP="00E335D7">
            <w:pPr>
              <w:autoSpaceDE w:val="0"/>
              <w:autoSpaceDN w:val="0"/>
              <w:adjustRightInd w:val="0"/>
              <w:rPr>
                <w:rFonts w:ascii="標楷體" w:eastAsia="標楷體" w:hAnsi="標楷體" w:cs="DFKaiShu-SB-Estd-BF"/>
                <w:kern w:val="0"/>
                <w:sz w:val="32"/>
                <w:szCs w:val="32"/>
              </w:rPr>
            </w:pPr>
            <w:r w:rsidRPr="00E335D7">
              <w:rPr>
                <w:rFonts w:ascii="標楷體" w:eastAsia="標楷體" w:hAnsi="標楷體" w:cs="DFKaiShu-SB-Estd-BF" w:hint="eastAsia"/>
                <w:kern w:val="0"/>
                <w:sz w:val="32"/>
                <w:szCs w:val="32"/>
              </w:rPr>
              <w:t>二、為落實上開處理程序，請學校於校內防治規定定明，校內系所、教學或輔導單位人員於知悉學生發生校園性別事件，除應告知校內權責人員於</w:t>
            </w:r>
            <w:r w:rsidRPr="00E335D7">
              <w:rPr>
                <w:rFonts w:ascii="標楷體" w:eastAsia="標楷體" w:hAnsi="標楷體" w:cs="DFKaiShu-SB-Estd-BF"/>
                <w:kern w:val="0"/>
                <w:sz w:val="32"/>
                <w:szCs w:val="32"/>
              </w:rPr>
              <w:t>24</w:t>
            </w:r>
            <w:r w:rsidRPr="00E335D7">
              <w:rPr>
                <w:rFonts w:ascii="標楷體" w:eastAsia="標楷體" w:hAnsi="標楷體" w:cs="DFKaiShu-SB-Estd-BF" w:hint="eastAsia"/>
                <w:kern w:val="0"/>
                <w:sz w:val="32"/>
                <w:szCs w:val="32"/>
              </w:rPr>
              <w:t>小時內完成通報外（知悉至完成通報，均於</w:t>
            </w:r>
            <w:r w:rsidRPr="00E335D7">
              <w:rPr>
                <w:rFonts w:ascii="標楷體" w:eastAsia="標楷體" w:hAnsi="標楷體" w:cs="DFKaiShu-SB-Estd-BF"/>
                <w:kern w:val="0"/>
                <w:sz w:val="32"/>
                <w:szCs w:val="32"/>
              </w:rPr>
              <w:t>24</w:t>
            </w:r>
            <w:r w:rsidRPr="00E335D7">
              <w:rPr>
                <w:rFonts w:ascii="標楷體" w:eastAsia="標楷體" w:hAnsi="標楷體" w:cs="DFKaiShu-SB-Estd-BF" w:hint="eastAsia"/>
                <w:kern w:val="0"/>
                <w:sz w:val="32"/>
                <w:szCs w:val="32"/>
              </w:rPr>
              <w:t>小時之內），倘學生表明僅願接受前開教學或輔導人員之輔導或協助時，渠等人員仍應知會學校性平會專責人員，由性平會專責人員告知相關法律規定與可協助處理之範疇（僅提供輔導或協助支持，不應涉及事件調查及認定事實），以避免發生程序瑕疵及違法疑義。</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32"/>
                <w:szCs w:val="32"/>
              </w:rPr>
              <w:t>三、上開防治規定修訂內容請提交學校性平會討論確定，並經校務會議通過後，公告周知校內人員，並積極加強宣導，避免有違法調查情事發生。</w:t>
            </w:r>
          </w:p>
        </w:tc>
      </w:tr>
    </w:tbl>
    <w:p w:rsidR="009B2F00" w:rsidRPr="009B2F00" w:rsidRDefault="009B2F00" w:rsidP="00933A1C">
      <w:pPr>
        <w:widowControl/>
        <w:spacing w:line="480" w:lineRule="auto"/>
        <w:outlineLvl w:val="1"/>
        <w:rPr>
          <w:rFonts w:ascii="標楷體" w:eastAsia="標楷體" w:hAnsi="標楷體" w:cs="DFKaiShu-SB-Estd-BF"/>
          <w:kern w:val="0"/>
          <w:sz w:val="28"/>
          <w:szCs w:val="28"/>
        </w:rPr>
      </w:pPr>
      <w:r w:rsidRPr="009B2F00">
        <w:rPr>
          <w:rFonts w:ascii="標楷體" w:eastAsia="標楷體" w:hAnsi="標楷體" w:cs="DFKaiShu-SB-Estd-BF" w:hint="eastAsia"/>
          <w:kern w:val="0"/>
          <w:sz w:val="28"/>
          <w:szCs w:val="28"/>
        </w:rPr>
        <w:lastRenderedPageBreak/>
        <w:t xml:space="preserve">(二) </w:t>
      </w:r>
      <w:r>
        <w:rPr>
          <w:rFonts w:ascii="標楷體" w:eastAsia="標楷體" w:hAnsi="標楷體" w:cs="DFKaiShu-SB-Estd-BF" w:hint="eastAsia"/>
          <w:kern w:val="0"/>
          <w:sz w:val="28"/>
          <w:szCs w:val="28"/>
        </w:rPr>
        <w:t>基隆市政府</w:t>
      </w:r>
      <w:r w:rsidRPr="009B2F00">
        <w:rPr>
          <w:rFonts w:ascii="標楷體" w:eastAsia="標楷體" w:hAnsi="標楷體" w:cs="DFKaiShu-SB-Estd-BF" w:hint="eastAsia"/>
          <w:kern w:val="0"/>
          <w:sz w:val="28"/>
          <w:szCs w:val="28"/>
        </w:rPr>
        <w:t>函基府教特參字第</w:t>
      </w:r>
      <w:r w:rsidRPr="009B2F00">
        <w:rPr>
          <w:rFonts w:ascii="標楷體" w:eastAsia="標楷體" w:hAnsi="標楷體" w:cs="DFKaiShu-SB-Estd-BF"/>
          <w:kern w:val="0"/>
          <w:sz w:val="28"/>
          <w:szCs w:val="28"/>
        </w:rPr>
        <w:t>1050145292</w:t>
      </w:r>
      <w:r w:rsidRPr="009B2F00">
        <w:rPr>
          <w:rFonts w:ascii="標楷體" w:eastAsia="標楷體" w:hAnsi="標楷體" w:cs="DFKaiShu-SB-Estd-BF" w:hint="eastAsia"/>
          <w:kern w:val="0"/>
          <w:sz w:val="28"/>
          <w:szCs w:val="28"/>
        </w:rPr>
        <w:t>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8"/>
      </w:tblGrid>
      <w:tr w:rsidR="009B2F00" w:rsidRPr="00E335D7" w:rsidTr="00E335D7">
        <w:tc>
          <w:tcPr>
            <w:tcW w:w="9988" w:type="dxa"/>
          </w:tcPr>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 xml:space="preserve">    重申校園如發生校園性別事件，應確依性別平等教育法（以下稱性平法）及校園性侵害性騷擾或性霸凌防治準則（以下稱防治準則）所定程序調查處理，以避免違法調查情事發生：</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一</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有關通報及告知被害人或其法定代理人申請調查權益：</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依性平法第</w:t>
            </w:r>
            <w:r w:rsidRPr="00E335D7">
              <w:rPr>
                <w:rFonts w:ascii="標楷體" w:eastAsia="標楷體" w:hAnsi="標楷體" w:cs="DFKaiShu-SB-Estd-BF"/>
                <w:kern w:val="0"/>
                <w:sz w:val="28"/>
                <w:szCs w:val="28"/>
              </w:rPr>
              <w:t>21</w:t>
            </w:r>
            <w:r w:rsidRPr="00E335D7">
              <w:rPr>
                <w:rFonts w:ascii="標楷體" w:eastAsia="標楷體" w:hAnsi="標楷體" w:cs="DFKaiShu-SB-Estd-BF" w:hint="eastAsia"/>
                <w:kern w:val="0"/>
                <w:sz w:val="28"/>
                <w:szCs w:val="28"/>
              </w:rPr>
              <w:t>條第</w:t>
            </w:r>
            <w:r w:rsidRPr="00E335D7">
              <w:rPr>
                <w:rFonts w:ascii="標楷體" w:eastAsia="標楷體" w:hAnsi="標楷體" w:cs="DFKaiShu-SB-Estd-BF"/>
                <w:kern w:val="0"/>
                <w:sz w:val="28"/>
                <w:szCs w:val="28"/>
              </w:rPr>
              <w:t>1</w:t>
            </w:r>
            <w:r w:rsidRPr="00E335D7">
              <w:rPr>
                <w:rFonts w:ascii="標楷體" w:eastAsia="標楷體" w:hAnsi="標楷體" w:cs="DFKaiShu-SB-Estd-BF" w:hint="eastAsia"/>
                <w:kern w:val="0"/>
                <w:sz w:val="28"/>
                <w:szCs w:val="28"/>
              </w:rPr>
              <w:t>項及第</w:t>
            </w:r>
            <w:r w:rsidRPr="00E335D7">
              <w:rPr>
                <w:rFonts w:ascii="標楷體" w:eastAsia="標楷體" w:hAnsi="標楷體" w:cs="DFKaiShu-SB-Estd-BF"/>
                <w:kern w:val="0"/>
                <w:sz w:val="28"/>
                <w:szCs w:val="28"/>
              </w:rPr>
              <w:t>3</w:t>
            </w:r>
            <w:r w:rsidRPr="00E335D7">
              <w:rPr>
                <w:rFonts w:ascii="標楷體" w:eastAsia="標楷體" w:hAnsi="標楷體" w:cs="DFKaiShu-SB-Estd-BF" w:hint="eastAsia"/>
                <w:kern w:val="0"/>
                <w:sz w:val="28"/>
                <w:szCs w:val="28"/>
              </w:rPr>
              <w:t>項規定，學校校長、教師、職員或工友知悉發生校園性侵害、性騷擾或性霸凌事件於依法通報</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校安通報及關懷</w:t>
            </w:r>
            <w:r w:rsidRPr="00E335D7">
              <w:rPr>
                <w:rFonts w:ascii="標楷體" w:eastAsia="標楷體" w:hAnsi="標楷體" w:cs="DFKaiShu-SB-Estd-BF"/>
                <w:kern w:val="0"/>
                <w:sz w:val="28"/>
                <w:szCs w:val="28"/>
              </w:rPr>
              <w:t>e</w:t>
            </w:r>
            <w:r w:rsidRPr="00E335D7">
              <w:rPr>
                <w:rFonts w:ascii="標楷體" w:eastAsia="標楷體" w:hAnsi="標楷體" w:cs="DFKaiShu-SB-Estd-BF" w:hint="eastAsia"/>
                <w:kern w:val="0"/>
                <w:sz w:val="28"/>
                <w:szCs w:val="28"/>
              </w:rPr>
              <w:t>起來通報</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後，應將該事件交由學校性平會調查處理。</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１、此階段請由性平會承辦人員聯繫疑似被害人或其法定代理人，告知其得主張之權益及各種救濟途徑，積極鼓勵其向性平會提出申請調查或由性平會評估後以檢舉案進行調查。</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２、如係校內輔導人員知悉學生發生校園性別事件，除應告知校內權責人員於</w:t>
            </w:r>
            <w:r w:rsidRPr="00E335D7">
              <w:rPr>
                <w:rFonts w:ascii="標楷體" w:eastAsia="標楷體" w:hAnsi="標楷體" w:cs="DFKaiShu-SB-Estd-BF"/>
                <w:kern w:val="0"/>
                <w:sz w:val="28"/>
                <w:szCs w:val="28"/>
              </w:rPr>
              <w:t>24</w:t>
            </w:r>
            <w:r w:rsidRPr="00E335D7">
              <w:rPr>
                <w:rFonts w:ascii="標楷體" w:eastAsia="標楷體" w:hAnsi="標楷體" w:cs="DFKaiShu-SB-Estd-BF" w:hint="eastAsia"/>
                <w:kern w:val="0"/>
                <w:sz w:val="28"/>
                <w:szCs w:val="28"/>
              </w:rPr>
              <w:t>小時內完成通報外（知悉至完成通報，均於</w:t>
            </w:r>
            <w:r w:rsidRPr="00E335D7">
              <w:rPr>
                <w:rFonts w:ascii="標楷體" w:eastAsia="標楷體" w:hAnsi="標楷體" w:cs="DFKaiShu-SB-Estd-BF"/>
                <w:kern w:val="0"/>
                <w:sz w:val="28"/>
                <w:szCs w:val="28"/>
              </w:rPr>
              <w:t>24</w:t>
            </w:r>
            <w:r w:rsidRPr="00E335D7">
              <w:rPr>
                <w:rFonts w:ascii="標楷體" w:eastAsia="標楷體" w:hAnsi="標楷體" w:cs="DFKaiShu-SB-Estd-BF" w:hint="eastAsia"/>
                <w:kern w:val="0"/>
                <w:sz w:val="28"/>
                <w:szCs w:val="28"/>
              </w:rPr>
              <w:t>小時之內），倘學生表明僅願接受輔導人員之輔導或協助時，渠等人員仍應知會學校性平會承辦人員，由性平會承辦人員告知相關法律規定與可協助處理之範疇（因事件未進入調查階段，僅提供輔導或協助支持，不應涉及事件調查及認定事實），以避免發生程序瑕疵及違法疑義。</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３、然於告知被害人或其法定代理人申請調查權益時，其業已表示無意願申請調查，則教育人員應評估事件是否有經檢舉啟動調查處理之必要</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如：強制性交案件、師對生案件等</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，若案經行政人員逕自檢舉，未評估經檢舉啟動調查之必要，而後又依規定不予受理事件或因被害人不願接受訪談而停止調查等，顯已失「檢舉」發動調查之意義。</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４、又現行法令規定僅就媒體事件、處理霸凌事件發現疑似校園性別事件情事，須依職權調查</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防治準則第</w:t>
            </w:r>
            <w:r w:rsidRPr="00E335D7">
              <w:rPr>
                <w:rFonts w:ascii="標楷體" w:eastAsia="標楷體" w:hAnsi="標楷體" w:cs="DFKaiShu-SB-Estd-BF"/>
                <w:kern w:val="0"/>
                <w:sz w:val="28"/>
                <w:szCs w:val="28"/>
              </w:rPr>
              <w:t>19</w:t>
            </w:r>
            <w:r w:rsidRPr="00E335D7">
              <w:rPr>
                <w:rFonts w:ascii="標楷體" w:eastAsia="標楷體" w:hAnsi="標楷體" w:cs="DFKaiShu-SB-Estd-BF" w:hint="eastAsia"/>
                <w:kern w:val="0"/>
                <w:sz w:val="28"/>
                <w:szCs w:val="28"/>
              </w:rPr>
              <w:t>條</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，非各類校園性別事件學校均須檢舉啟動調查處理。</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二</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調查處理期間必要之處置：性平會於調查處理校園性別事件期間，請依性平法第</w:t>
            </w:r>
            <w:r w:rsidRPr="00E335D7">
              <w:rPr>
                <w:rFonts w:ascii="標楷體" w:eastAsia="標楷體" w:hAnsi="標楷體" w:cs="DFKaiShu-SB-Estd-BF"/>
                <w:kern w:val="0"/>
                <w:sz w:val="28"/>
                <w:szCs w:val="28"/>
              </w:rPr>
              <w:t>23</w:t>
            </w:r>
            <w:r w:rsidRPr="00E335D7">
              <w:rPr>
                <w:rFonts w:ascii="標楷體" w:eastAsia="標楷體" w:hAnsi="標楷體" w:cs="DFKaiShu-SB-Estd-BF" w:hint="eastAsia"/>
                <w:kern w:val="0"/>
                <w:sz w:val="28"/>
                <w:szCs w:val="28"/>
              </w:rPr>
              <w:t>條、第</w:t>
            </w:r>
            <w:r w:rsidRPr="00E335D7">
              <w:rPr>
                <w:rFonts w:ascii="標楷體" w:eastAsia="標楷體" w:hAnsi="標楷體" w:cs="DFKaiShu-SB-Estd-BF"/>
                <w:kern w:val="0"/>
                <w:sz w:val="28"/>
                <w:szCs w:val="28"/>
              </w:rPr>
              <w:t>24</w:t>
            </w:r>
            <w:r w:rsidRPr="00E335D7">
              <w:rPr>
                <w:rFonts w:ascii="標楷體" w:eastAsia="標楷體" w:hAnsi="標楷體" w:cs="DFKaiShu-SB-Estd-BF" w:hint="eastAsia"/>
                <w:kern w:val="0"/>
                <w:sz w:val="28"/>
                <w:szCs w:val="28"/>
              </w:rPr>
              <w:t>條及防治準則第</w:t>
            </w:r>
            <w:r w:rsidRPr="00E335D7">
              <w:rPr>
                <w:rFonts w:ascii="標楷體" w:eastAsia="標楷體" w:hAnsi="標楷體" w:cs="DFKaiShu-SB-Estd-BF"/>
                <w:kern w:val="0"/>
                <w:sz w:val="28"/>
                <w:szCs w:val="28"/>
              </w:rPr>
              <w:t>25</w:t>
            </w:r>
            <w:r w:rsidRPr="00E335D7">
              <w:rPr>
                <w:rFonts w:ascii="標楷體" w:eastAsia="標楷體" w:hAnsi="標楷體" w:cs="DFKaiShu-SB-Estd-BF" w:hint="eastAsia"/>
                <w:kern w:val="0"/>
                <w:sz w:val="28"/>
                <w:szCs w:val="28"/>
              </w:rPr>
              <w:t>條規定評估當事人需求，以提供當事人心理輔導、保護措施與必要協助事項、尊重被害人之意願，減低當事人雙方互動之機會，以及避免報復情事與其他性平會認為必要處置</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如校園危機因應、要求校內人員對相關當事人保密以避免勾串、避免以訛傳訛形成不友善校園環境等</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三、上開處理程序，請明定於校內防治規定，修訂內容請提交學校性平會討論確定，並經校務會議通過後，公告周知校內人員，並積極加強宣導，避免有違法調查情事發生。</w:t>
            </w:r>
          </w:p>
          <w:p w:rsidR="009B2F00" w:rsidRPr="00E335D7" w:rsidRDefault="009B2F00" w:rsidP="00E335D7">
            <w:pPr>
              <w:autoSpaceDE w:val="0"/>
              <w:autoSpaceDN w:val="0"/>
              <w:adjustRightInd w:val="0"/>
              <w:rPr>
                <w:rFonts w:ascii="標楷體" w:eastAsia="標楷體" w:hAnsi="標楷體" w:cs="DFKaiShu-SB-Estd-BF"/>
                <w:kern w:val="0"/>
                <w:sz w:val="28"/>
                <w:szCs w:val="28"/>
              </w:rPr>
            </w:pPr>
            <w:r w:rsidRPr="00E335D7">
              <w:rPr>
                <w:rFonts w:ascii="標楷體" w:eastAsia="標楷體" w:hAnsi="標楷體" w:cs="DFKaiShu-SB-Estd-BF" w:hint="eastAsia"/>
                <w:kern w:val="0"/>
                <w:sz w:val="28"/>
                <w:szCs w:val="28"/>
              </w:rPr>
              <w:t>四、另依據性平法第</w:t>
            </w:r>
            <w:r w:rsidRPr="00E335D7">
              <w:rPr>
                <w:rFonts w:ascii="標楷體" w:eastAsia="標楷體" w:hAnsi="標楷體" w:cs="DFKaiShu-SB-Estd-BF"/>
                <w:kern w:val="0"/>
                <w:sz w:val="28"/>
                <w:szCs w:val="28"/>
              </w:rPr>
              <w:t>20</w:t>
            </w:r>
            <w:r w:rsidRPr="00E335D7">
              <w:rPr>
                <w:rFonts w:ascii="標楷體" w:eastAsia="標楷體" w:hAnsi="標楷體" w:cs="DFKaiShu-SB-Estd-BF" w:hint="eastAsia"/>
                <w:kern w:val="0"/>
                <w:sz w:val="28"/>
                <w:szCs w:val="28"/>
              </w:rPr>
              <w:t>條規定，本府為督導各校防治規定之訂定情形，將於</w:t>
            </w:r>
            <w:r w:rsidRPr="00E335D7">
              <w:rPr>
                <w:rFonts w:ascii="標楷體" w:eastAsia="標楷體" w:hAnsi="標楷體" w:cs="DFKaiShu-SB-Estd-BF"/>
                <w:kern w:val="0"/>
                <w:sz w:val="28"/>
                <w:szCs w:val="28"/>
              </w:rPr>
              <w:t>105</w:t>
            </w:r>
            <w:r w:rsidRPr="00E335D7">
              <w:rPr>
                <w:rFonts w:ascii="標楷體" w:eastAsia="標楷體" w:hAnsi="標楷體" w:cs="DFKaiShu-SB-Estd-BF" w:hint="eastAsia"/>
                <w:kern w:val="0"/>
                <w:sz w:val="28"/>
                <w:szCs w:val="28"/>
              </w:rPr>
              <w:t>學年度第二學期開學後，開啟公務填報，請各校上傳學校之性侵害、性騷擾及性霸凌防治規定，並調查修訂</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是否經性平會及校務會議決議</w:t>
            </w:r>
            <w:r w:rsidRPr="00E335D7">
              <w:rPr>
                <w:rFonts w:ascii="標楷體" w:eastAsia="標楷體" w:hAnsi="標楷體" w:cs="DFKaiShu-SB-Estd-BF"/>
                <w:kern w:val="0"/>
                <w:sz w:val="28"/>
                <w:szCs w:val="28"/>
              </w:rPr>
              <w:t>)</w:t>
            </w:r>
            <w:r w:rsidRPr="00E335D7">
              <w:rPr>
                <w:rFonts w:ascii="標楷體" w:eastAsia="標楷體" w:hAnsi="標楷體" w:cs="DFKaiShu-SB-Estd-BF" w:hint="eastAsia"/>
                <w:kern w:val="0"/>
                <w:sz w:val="28"/>
                <w:szCs w:val="28"/>
              </w:rPr>
              <w:t>與公告週知之方式。</w:t>
            </w:r>
          </w:p>
        </w:tc>
      </w:tr>
    </w:tbl>
    <w:p w:rsidR="009B2F00" w:rsidRPr="009B2F00" w:rsidRDefault="009B2F00" w:rsidP="00933A1C">
      <w:pPr>
        <w:widowControl/>
        <w:spacing w:line="480" w:lineRule="auto"/>
        <w:outlineLvl w:val="1"/>
        <w:rPr>
          <w:rFonts w:ascii="標楷體" w:eastAsia="標楷體" w:hAnsi="標楷體" w:cs="DFKaiShu-SB-Estd-BF"/>
          <w:kern w:val="0"/>
          <w:sz w:val="28"/>
          <w:szCs w:val="28"/>
        </w:rPr>
      </w:pPr>
    </w:p>
    <w:sectPr w:rsidR="009B2F00" w:rsidRPr="009B2F00" w:rsidSect="003C0BF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28F" w:rsidRDefault="0060028F" w:rsidP="0073619F">
      <w:r>
        <w:separator/>
      </w:r>
    </w:p>
  </w:endnote>
  <w:endnote w:type="continuationSeparator" w:id="0">
    <w:p w:rsidR="0060028F" w:rsidRDefault="0060028F" w:rsidP="00736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魏碑體">
    <w:altName w:val="標楷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28F" w:rsidRDefault="0060028F" w:rsidP="0073619F">
      <w:r>
        <w:separator/>
      </w:r>
    </w:p>
  </w:footnote>
  <w:footnote w:type="continuationSeparator" w:id="0">
    <w:p w:rsidR="0060028F" w:rsidRDefault="0060028F" w:rsidP="00736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779"/>
    <w:multiLevelType w:val="hybridMultilevel"/>
    <w:tmpl w:val="39BC5062"/>
    <w:lvl w:ilvl="0" w:tplc="68D8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0C3BA7"/>
    <w:multiLevelType w:val="hybridMultilevel"/>
    <w:tmpl w:val="38BA9D72"/>
    <w:lvl w:ilvl="0" w:tplc="00F04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E6897"/>
    <w:multiLevelType w:val="hybridMultilevel"/>
    <w:tmpl w:val="C1C2B63C"/>
    <w:lvl w:ilvl="0" w:tplc="9BB2A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5C6C1C"/>
    <w:multiLevelType w:val="hybridMultilevel"/>
    <w:tmpl w:val="2F56620E"/>
    <w:lvl w:ilvl="0" w:tplc="CCA42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FD0A0C"/>
    <w:multiLevelType w:val="hybridMultilevel"/>
    <w:tmpl w:val="2CA069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0C77F8"/>
    <w:multiLevelType w:val="hybridMultilevel"/>
    <w:tmpl w:val="DD6C2924"/>
    <w:lvl w:ilvl="0" w:tplc="826033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306BF7"/>
    <w:multiLevelType w:val="hybridMultilevel"/>
    <w:tmpl w:val="593CE7C6"/>
    <w:lvl w:ilvl="0" w:tplc="95ECE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EF07D2"/>
    <w:multiLevelType w:val="hybridMultilevel"/>
    <w:tmpl w:val="202C7CEC"/>
    <w:lvl w:ilvl="0" w:tplc="8A509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A77E1F"/>
    <w:multiLevelType w:val="hybridMultilevel"/>
    <w:tmpl w:val="3EF49182"/>
    <w:lvl w:ilvl="0" w:tplc="118A2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97C03"/>
    <w:multiLevelType w:val="hybridMultilevel"/>
    <w:tmpl w:val="AC2830AE"/>
    <w:lvl w:ilvl="0" w:tplc="F86267A0">
      <w:start w:val="1"/>
      <w:numFmt w:val="taiwaneseCountingThousand"/>
      <w:lvlText w:val="%1、"/>
      <w:lvlJc w:val="left"/>
      <w:pPr>
        <w:tabs>
          <w:tab w:val="num" w:pos="570"/>
        </w:tabs>
        <w:ind w:left="570" w:hanging="570"/>
      </w:pPr>
      <w:rPr>
        <w:rFonts w:hint="eastAsia"/>
        <w:lang w:val="en-US"/>
      </w:rPr>
    </w:lvl>
    <w:lvl w:ilvl="1" w:tplc="48EC1952">
      <w:start w:val="1"/>
      <w:numFmt w:val="decimal"/>
      <w:suff w:val="space"/>
      <w:lvlText w:val="%2."/>
      <w:lvlJc w:val="left"/>
      <w:pPr>
        <w:ind w:left="660" w:hanging="180"/>
      </w:pPr>
      <w:rPr>
        <w:rFonts w:hint="default"/>
      </w:rPr>
    </w:lvl>
    <w:lvl w:ilvl="2" w:tplc="35849846">
      <w:start w:val="1"/>
      <w:numFmt w:val="decimal"/>
      <w:lvlText w:val="%3、"/>
      <w:lvlJc w:val="left"/>
      <w:pPr>
        <w:tabs>
          <w:tab w:val="num" w:pos="1440"/>
        </w:tabs>
        <w:ind w:left="1440" w:hanging="480"/>
      </w:pPr>
      <w:rPr>
        <w:rFonts w:hint="eastAsia"/>
      </w:rPr>
    </w:lvl>
    <w:lvl w:ilvl="3" w:tplc="BF046D52">
      <w:start w:val="1"/>
      <w:numFmt w:val="decimal"/>
      <w:lvlText w:val="(%4)"/>
      <w:lvlJc w:val="left"/>
      <w:pPr>
        <w:tabs>
          <w:tab w:val="num" w:pos="1995"/>
        </w:tabs>
        <w:ind w:left="1995" w:hanging="555"/>
      </w:pPr>
      <w:rPr>
        <w:rFonts w:ascii="華康魏碑體" w:eastAsia="華康魏碑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86F3A80"/>
    <w:multiLevelType w:val="hybridMultilevel"/>
    <w:tmpl w:val="2BA26032"/>
    <w:lvl w:ilvl="0" w:tplc="15EA3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D872CE"/>
    <w:multiLevelType w:val="hybridMultilevel"/>
    <w:tmpl w:val="5CF0CD54"/>
    <w:lvl w:ilvl="0" w:tplc="C8840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9F642F"/>
    <w:multiLevelType w:val="hybridMultilevel"/>
    <w:tmpl w:val="4A38BEEA"/>
    <w:lvl w:ilvl="0" w:tplc="7CE6F3FA">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2264AE"/>
    <w:multiLevelType w:val="hybridMultilevel"/>
    <w:tmpl w:val="54BE8A16"/>
    <w:lvl w:ilvl="0" w:tplc="37F89DE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nsid w:val="4CA7585F"/>
    <w:multiLevelType w:val="hybridMultilevel"/>
    <w:tmpl w:val="68A27264"/>
    <w:lvl w:ilvl="0" w:tplc="614E81F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4551B3B"/>
    <w:multiLevelType w:val="hybridMultilevel"/>
    <w:tmpl w:val="E7D46688"/>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AC3358F"/>
    <w:multiLevelType w:val="hybridMultilevel"/>
    <w:tmpl w:val="E47ACCC2"/>
    <w:lvl w:ilvl="0" w:tplc="A0927A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C847AE5"/>
    <w:multiLevelType w:val="hybridMultilevel"/>
    <w:tmpl w:val="AC2830AE"/>
    <w:lvl w:ilvl="0" w:tplc="F86267A0">
      <w:start w:val="1"/>
      <w:numFmt w:val="taiwaneseCountingThousand"/>
      <w:lvlText w:val="%1、"/>
      <w:lvlJc w:val="left"/>
      <w:pPr>
        <w:tabs>
          <w:tab w:val="num" w:pos="570"/>
        </w:tabs>
        <w:ind w:left="570" w:hanging="570"/>
      </w:pPr>
      <w:rPr>
        <w:rFonts w:hint="eastAsia"/>
        <w:lang w:val="en-US"/>
      </w:rPr>
    </w:lvl>
    <w:lvl w:ilvl="1" w:tplc="48EC1952">
      <w:start w:val="1"/>
      <w:numFmt w:val="decimal"/>
      <w:suff w:val="space"/>
      <w:lvlText w:val="%2."/>
      <w:lvlJc w:val="left"/>
      <w:pPr>
        <w:ind w:left="660" w:hanging="180"/>
      </w:pPr>
      <w:rPr>
        <w:rFonts w:hint="default"/>
      </w:rPr>
    </w:lvl>
    <w:lvl w:ilvl="2" w:tplc="35849846">
      <w:start w:val="1"/>
      <w:numFmt w:val="decimal"/>
      <w:lvlText w:val="%3、"/>
      <w:lvlJc w:val="left"/>
      <w:pPr>
        <w:tabs>
          <w:tab w:val="num" w:pos="1440"/>
        </w:tabs>
        <w:ind w:left="1440" w:hanging="480"/>
      </w:pPr>
      <w:rPr>
        <w:rFonts w:hint="eastAsia"/>
      </w:rPr>
    </w:lvl>
    <w:lvl w:ilvl="3" w:tplc="BF046D52">
      <w:start w:val="1"/>
      <w:numFmt w:val="decimal"/>
      <w:lvlText w:val="(%4)"/>
      <w:lvlJc w:val="left"/>
      <w:pPr>
        <w:tabs>
          <w:tab w:val="num" w:pos="1995"/>
        </w:tabs>
        <w:ind w:left="1995" w:hanging="555"/>
      </w:pPr>
      <w:rPr>
        <w:rFonts w:ascii="華康魏碑體" w:eastAsia="華康魏碑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5D1496D"/>
    <w:multiLevelType w:val="hybridMultilevel"/>
    <w:tmpl w:val="D1FEAF46"/>
    <w:lvl w:ilvl="0" w:tplc="61988C74">
      <w:start w:val="6"/>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ACA1F53"/>
    <w:multiLevelType w:val="hybridMultilevel"/>
    <w:tmpl w:val="68028BFC"/>
    <w:lvl w:ilvl="0" w:tplc="1FE4E7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CD7982"/>
    <w:multiLevelType w:val="hybridMultilevel"/>
    <w:tmpl w:val="E4AAEB90"/>
    <w:lvl w:ilvl="0" w:tplc="A60A7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455095"/>
    <w:multiLevelType w:val="hybridMultilevel"/>
    <w:tmpl w:val="1D628436"/>
    <w:lvl w:ilvl="0" w:tplc="35020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5"/>
  </w:num>
  <w:num w:numId="3">
    <w:abstractNumId w:val="9"/>
  </w:num>
  <w:num w:numId="4">
    <w:abstractNumId w:val="19"/>
  </w:num>
  <w:num w:numId="5">
    <w:abstractNumId w:val="12"/>
  </w:num>
  <w:num w:numId="6">
    <w:abstractNumId w:val="6"/>
  </w:num>
  <w:num w:numId="7">
    <w:abstractNumId w:val="2"/>
  </w:num>
  <w:num w:numId="8">
    <w:abstractNumId w:val="14"/>
  </w:num>
  <w:num w:numId="9">
    <w:abstractNumId w:val="20"/>
  </w:num>
  <w:num w:numId="10">
    <w:abstractNumId w:val="7"/>
  </w:num>
  <w:num w:numId="11">
    <w:abstractNumId w:val="11"/>
  </w:num>
  <w:num w:numId="12">
    <w:abstractNumId w:val="10"/>
  </w:num>
  <w:num w:numId="13">
    <w:abstractNumId w:val="3"/>
  </w:num>
  <w:num w:numId="14">
    <w:abstractNumId w:val="0"/>
  </w:num>
  <w:num w:numId="15">
    <w:abstractNumId w:val="21"/>
  </w:num>
  <w:num w:numId="16">
    <w:abstractNumId w:val="5"/>
  </w:num>
  <w:num w:numId="17">
    <w:abstractNumId w:val="16"/>
  </w:num>
  <w:num w:numId="18">
    <w:abstractNumId w:val="8"/>
  </w:num>
  <w:num w:numId="19">
    <w:abstractNumId w:val="17"/>
  </w:num>
  <w:num w:numId="20">
    <w:abstractNumId w:val="1"/>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698"/>
    <w:rsid w:val="00013B87"/>
    <w:rsid w:val="00014632"/>
    <w:rsid w:val="00015484"/>
    <w:rsid w:val="00016911"/>
    <w:rsid w:val="00016DA3"/>
    <w:rsid w:val="00017F6B"/>
    <w:rsid w:val="000234A5"/>
    <w:rsid w:val="00032CB3"/>
    <w:rsid w:val="000343B8"/>
    <w:rsid w:val="00034AE6"/>
    <w:rsid w:val="00036F27"/>
    <w:rsid w:val="00046A82"/>
    <w:rsid w:val="0005555E"/>
    <w:rsid w:val="0006115D"/>
    <w:rsid w:val="0006367A"/>
    <w:rsid w:val="0006715E"/>
    <w:rsid w:val="000706FD"/>
    <w:rsid w:val="000728F0"/>
    <w:rsid w:val="00072E38"/>
    <w:rsid w:val="00072E6F"/>
    <w:rsid w:val="0007329F"/>
    <w:rsid w:val="00080371"/>
    <w:rsid w:val="000804E4"/>
    <w:rsid w:val="00085B04"/>
    <w:rsid w:val="000878D8"/>
    <w:rsid w:val="000979A1"/>
    <w:rsid w:val="000A167F"/>
    <w:rsid w:val="000A3497"/>
    <w:rsid w:val="000A34D6"/>
    <w:rsid w:val="000A6E93"/>
    <w:rsid w:val="000B014C"/>
    <w:rsid w:val="000B0F67"/>
    <w:rsid w:val="000B167C"/>
    <w:rsid w:val="000B7BCE"/>
    <w:rsid w:val="000D71AF"/>
    <w:rsid w:val="000E418F"/>
    <w:rsid w:val="000E7635"/>
    <w:rsid w:val="000F73CC"/>
    <w:rsid w:val="00105E99"/>
    <w:rsid w:val="001108FA"/>
    <w:rsid w:val="0011132D"/>
    <w:rsid w:val="00111D20"/>
    <w:rsid w:val="0012109F"/>
    <w:rsid w:val="0012419D"/>
    <w:rsid w:val="00125266"/>
    <w:rsid w:val="00133444"/>
    <w:rsid w:val="001350D9"/>
    <w:rsid w:val="0014030F"/>
    <w:rsid w:val="0015013F"/>
    <w:rsid w:val="00154ADE"/>
    <w:rsid w:val="00162930"/>
    <w:rsid w:val="00165E87"/>
    <w:rsid w:val="001728F9"/>
    <w:rsid w:val="001734C7"/>
    <w:rsid w:val="00174243"/>
    <w:rsid w:val="00177350"/>
    <w:rsid w:val="001822EE"/>
    <w:rsid w:val="00182F60"/>
    <w:rsid w:val="00190CB3"/>
    <w:rsid w:val="00197051"/>
    <w:rsid w:val="001978EE"/>
    <w:rsid w:val="001B59E5"/>
    <w:rsid w:val="001C107C"/>
    <w:rsid w:val="001C32BA"/>
    <w:rsid w:val="001D25BF"/>
    <w:rsid w:val="001D6F46"/>
    <w:rsid w:val="001D6FA2"/>
    <w:rsid w:val="001D790F"/>
    <w:rsid w:val="001F3316"/>
    <w:rsid w:val="001F3351"/>
    <w:rsid w:val="0020582E"/>
    <w:rsid w:val="00210722"/>
    <w:rsid w:val="00210EF3"/>
    <w:rsid w:val="002214C9"/>
    <w:rsid w:val="002216AF"/>
    <w:rsid w:val="00231E89"/>
    <w:rsid w:val="00233879"/>
    <w:rsid w:val="00244A2F"/>
    <w:rsid w:val="00244C55"/>
    <w:rsid w:val="00247979"/>
    <w:rsid w:val="00247CA1"/>
    <w:rsid w:val="002569A5"/>
    <w:rsid w:val="002605F2"/>
    <w:rsid w:val="00263FFE"/>
    <w:rsid w:val="00267C59"/>
    <w:rsid w:val="00270DD9"/>
    <w:rsid w:val="00281BAA"/>
    <w:rsid w:val="00285B2E"/>
    <w:rsid w:val="00293DE9"/>
    <w:rsid w:val="002A0DA4"/>
    <w:rsid w:val="002A39FE"/>
    <w:rsid w:val="002B4E79"/>
    <w:rsid w:val="002C1C36"/>
    <w:rsid w:val="002C4697"/>
    <w:rsid w:val="002C4BA0"/>
    <w:rsid w:val="002C4EC7"/>
    <w:rsid w:val="002C51CB"/>
    <w:rsid w:val="002C5B75"/>
    <w:rsid w:val="002D0291"/>
    <w:rsid w:val="002D5D09"/>
    <w:rsid w:val="002D609C"/>
    <w:rsid w:val="00312565"/>
    <w:rsid w:val="00320824"/>
    <w:rsid w:val="003249BC"/>
    <w:rsid w:val="00331D8F"/>
    <w:rsid w:val="00333194"/>
    <w:rsid w:val="00341B11"/>
    <w:rsid w:val="00344D3B"/>
    <w:rsid w:val="0035576A"/>
    <w:rsid w:val="0035600D"/>
    <w:rsid w:val="003560E1"/>
    <w:rsid w:val="00357292"/>
    <w:rsid w:val="0036711C"/>
    <w:rsid w:val="00371189"/>
    <w:rsid w:val="003720CE"/>
    <w:rsid w:val="0037410E"/>
    <w:rsid w:val="003764FC"/>
    <w:rsid w:val="00383C20"/>
    <w:rsid w:val="00384411"/>
    <w:rsid w:val="003A7B6C"/>
    <w:rsid w:val="003B2AD6"/>
    <w:rsid w:val="003B63F8"/>
    <w:rsid w:val="003B7FAA"/>
    <w:rsid w:val="003C07B9"/>
    <w:rsid w:val="003C0BF5"/>
    <w:rsid w:val="003C4892"/>
    <w:rsid w:val="003C5FF8"/>
    <w:rsid w:val="003D33DE"/>
    <w:rsid w:val="003D4303"/>
    <w:rsid w:val="003E1465"/>
    <w:rsid w:val="003E2580"/>
    <w:rsid w:val="003E39B6"/>
    <w:rsid w:val="003F56FE"/>
    <w:rsid w:val="003F6155"/>
    <w:rsid w:val="00403FB7"/>
    <w:rsid w:val="00411E38"/>
    <w:rsid w:val="004137D4"/>
    <w:rsid w:val="00415545"/>
    <w:rsid w:val="004171B9"/>
    <w:rsid w:val="00417723"/>
    <w:rsid w:val="00427C96"/>
    <w:rsid w:val="00433FFE"/>
    <w:rsid w:val="0044030A"/>
    <w:rsid w:val="004508CB"/>
    <w:rsid w:val="004513A8"/>
    <w:rsid w:val="004532BB"/>
    <w:rsid w:val="00453554"/>
    <w:rsid w:val="00456EF4"/>
    <w:rsid w:val="00483741"/>
    <w:rsid w:val="004846CC"/>
    <w:rsid w:val="00486573"/>
    <w:rsid w:val="00486E15"/>
    <w:rsid w:val="00486FD6"/>
    <w:rsid w:val="004871B5"/>
    <w:rsid w:val="004873EE"/>
    <w:rsid w:val="004954FF"/>
    <w:rsid w:val="00495E27"/>
    <w:rsid w:val="00496EAC"/>
    <w:rsid w:val="004A04A3"/>
    <w:rsid w:val="004B3386"/>
    <w:rsid w:val="004B34F4"/>
    <w:rsid w:val="004B641C"/>
    <w:rsid w:val="004D580E"/>
    <w:rsid w:val="004D7548"/>
    <w:rsid w:val="004E1788"/>
    <w:rsid w:val="004E27F9"/>
    <w:rsid w:val="004E3310"/>
    <w:rsid w:val="004E6ADB"/>
    <w:rsid w:val="004E794D"/>
    <w:rsid w:val="004F31BF"/>
    <w:rsid w:val="0050524C"/>
    <w:rsid w:val="00506EB9"/>
    <w:rsid w:val="00513F52"/>
    <w:rsid w:val="00514CEA"/>
    <w:rsid w:val="005154F0"/>
    <w:rsid w:val="00515E70"/>
    <w:rsid w:val="00526DA9"/>
    <w:rsid w:val="00531688"/>
    <w:rsid w:val="00531B83"/>
    <w:rsid w:val="005365ED"/>
    <w:rsid w:val="005428DC"/>
    <w:rsid w:val="00547213"/>
    <w:rsid w:val="005475DA"/>
    <w:rsid w:val="005529D9"/>
    <w:rsid w:val="00562656"/>
    <w:rsid w:val="00564C57"/>
    <w:rsid w:val="00570E2C"/>
    <w:rsid w:val="00574177"/>
    <w:rsid w:val="00575DC6"/>
    <w:rsid w:val="00576A27"/>
    <w:rsid w:val="00576BAE"/>
    <w:rsid w:val="00581D9A"/>
    <w:rsid w:val="00582C51"/>
    <w:rsid w:val="00583F0D"/>
    <w:rsid w:val="005842DC"/>
    <w:rsid w:val="005847C7"/>
    <w:rsid w:val="00587ED8"/>
    <w:rsid w:val="005A0FE5"/>
    <w:rsid w:val="005A3DE2"/>
    <w:rsid w:val="005B034A"/>
    <w:rsid w:val="005B3E41"/>
    <w:rsid w:val="005B59E2"/>
    <w:rsid w:val="005C5DAE"/>
    <w:rsid w:val="005D24BD"/>
    <w:rsid w:val="005D3300"/>
    <w:rsid w:val="005E3203"/>
    <w:rsid w:val="0060028F"/>
    <w:rsid w:val="00602ECE"/>
    <w:rsid w:val="00607C13"/>
    <w:rsid w:val="00610E0A"/>
    <w:rsid w:val="00611EDB"/>
    <w:rsid w:val="0063466C"/>
    <w:rsid w:val="00636477"/>
    <w:rsid w:val="006427D9"/>
    <w:rsid w:val="00643483"/>
    <w:rsid w:val="00644D55"/>
    <w:rsid w:val="0065338C"/>
    <w:rsid w:val="00653BAA"/>
    <w:rsid w:val="0066582C"/>
    <w:rsid w:val="0066597D"/>
    <w:rsid w:val="0067421B"/>
    <w:rsid w:val="00677969"/>
    <w:rsid w:val="00684789"/>
    <w:rsid w:val="00695823"/>
    <w:rsid w:val="006A1C41"/>
    <w:rsid w:val="006C1E52"/>
    <w:rsid w:val="006C4B2F"/>
    <w:rsid w:val="006C7C75"/>
    <w:rsid w:val="006D014A"/>
    <w:rsid w:val="006D2190"/>
    <w:rsid w:val="006D6669"/>
    <w:rsid w:val="006D73AB"/>
    <w:rsid w:val="006D78A2"/>
    <w:rsid w:val="006F0B81"/>
    <w:rsid w:val="00704FE7"/>
    <w:rsid w:val="0071089D"/>
    <w:rsid w:val="00721149"/>
    <w:rsid w:val="007222BB"/>
    <w:rsid w:val="0072596F"/>
    <w:rsid w:val="00733CEE"/>
    <w:rsid w:val="00735F5E"/>
    <w:rsid w:val="0073619F"/>
    <w:rsid w:val="0073695F"/>
    <w:rsid w:val="00736FDB"/>
    <w:rsid w:val="00740157"/>
    <w:rsid w:val="00741CEB"/>
    <w:rsid w:val="00743135"/>
    <w:rsid w:val="00751602"/>
    <w:rsid w:val="0075498D"/>
    <w:rsid w:val="0075578F"/>
    <w:rsid w:val="00770113"/>
    <w:rsid w:val="007743CB"/>
    <w:rsid w:val="0078267F"/>
    <w:rsid w:val="00782704"/>
    <w:rsid w:val="00783D9A"/>
    <w:rsid w:val="007920C7"/>
    <w:rsid w:val="00792739"/>
    <w:rsid w:val="00797060"/>
    <w:rsid w:val="007A0183"/>
    <w:rsid w:val="007C4E5B"/>
    <w:rsid w:val="007D619A"/>
    <w:rsid w:val="007F7CCB"/>
    <w:rsid w:val="00800F47"/>
    <w:rsid w:val="00801728"/>
    <w:rsid w:val="00804794"/>
    <w:rsid w:val="008204D7"/>
    <w:rsid w:val="0082151E"/>
    <w:rsid w:val="00822563"/>
    <w:rsid w:val="00827F70"/>
    <w:rsid w:val="008315C6"/>
    <w:rsid w:val="0083432A"/>
    <w:rsid w:val="008351C0"/>
    <w:rsid w:val="00836DBE"/>
    <w:rsid w:val="0083774E"/>
    <w:rsid w:val="008574F9"/>
    <w:rsid w:val="00857F19"/>
    <w:rsid w:val="00860B07"/>
    <w:rsid w:val="00867F19"/>
    <w:rsid w:val="00874FD8"/>
    <w:rsid w:val="0087681E"/>
    <w:rsid w:val="00877C43"/>
    <w:rsid w:val="008942D8"/>
    <w:rsid w:val="00894698"/>
    <w:rsid w:val="00896F5A"/>
    <w:rsid w:val="00897232"/>
    <w:rsid w:val="0089761E"/>
    <w:rsid w:val="008A0BDF"/>
    <w:rsid w:val="008A27C6"/>
    <w:rsid w:val="008A35C1"/>
    <w:rsid w:val="008A5E52"/>
    <w:rsid w:val="008B1FD3"/>
    <w:rsid w:val="008B4E13"/>
    <w:rsid w:val="008B55D8"/>
    <w:rsid w:val="008D66FA"/>
    <w:rsid w:val="008F5272"/>
    <w:rsid w:val="0090197C"/>
    <w:rsid w:val="00903F3D"/>
    <w:rsid w:val="00910976"/>
    <w:rsid w:val="00913DFE"/>
    <w:rsid w:val="009165DD"/>
    <w:rsid w:val="0091737E"/>
    <w:rsid w:val="00924BE6"/>
    <w:rsid w:val="009322CE"/>
    <w:rsid w:val="00933A1C"/>
    <w:rsid w:val="009422DA"/>
    <w:rsid w:val="0096463E"/>
    <w:rsid w:val="0097012E"/>
    <w:rsid w:val="00970523"/>
    <w:rsid w:val="00973676"/>
    <w:rsid w:val="00974375"/>
    <w:rsid w:val="0097688B"/>
    <w:rsid w:val="00982985"/>
    <w:rsid w:val="00985B0D"/>
    <w:rsid w:val="00986605"/>
    <w:rsid w:val="00986C86"/>
    <w:rsid w:val="00990BD4"/>
    <w:rsid w:val="00995EA7"/>
    <w:rsid w:val="009A0CBA"/>
    <w:rsid w:val="009A55D2"/>
    <w:rsid w:val="009A7E0C"/>
    <w:rsid w:val="009B08C6"/>
    <w:rsid w:val="009B1E15"/>
    <w:rsid w:val="009B2F00"/>
    <w:rsid w:val="009B4FDB"/>
    <w:rsid w:val="009C1D91"/>
    <w:rsid w:val="009C5277"/>
    <w:rsid w:val="009D034D"/>
    <w:rsid w:val="009D68FB"/>
    <w:rsid w:val="009D6AC1"/>
    <w:rsid w:val="009E14A3"/>
    <w:rsid w:val="00A05EBA"/>
    <w:rsid w:val="00A1111F"/>
    <w:rsid w:val="00A1447C"/>
    <w:rsid w:val="00A323A2"/>
    <w:rsid w:val="00A33B10"/>
    <w:rsid w:val="00A3479F"/>
    <w:rsid w:val="00A36C0E"/>
    <w:rsid w:val="00A3761E"/>
    <w:rsid w:val="00A41015"/>
    <w:rsid w:val="00A4686C"/>
    <w:rsid w:val="00A52F7D"/>
    <w:rsid w:val="00A5597E"/>
    <w:rsid w:val="00A57D2A"/>
    <w:rsid w:val="00A6550E"/>
    <w:rsid w:val="00A66756"/>
    <w:rsid w:val="00A73763"/>
    <w:rsid w:val="00A7418A"/>
    <w:rsid w:val="00A91080"/>
    <w:rsid w:val="00AA1D36"/>
    <w:rsid w:val="00AA234B"/>
    <w:rsid w:val="00AA3D56"/>
    <w:rsid w:val="00AB26BE"/>
    <w:rsid w:val="00AB40BA"/>
    <w:rsid w:val="00AC2C72"/>
    <w:rsid w:val="00AD281D"/>
    <w:rsid w:val="00AD2D6D"/>
    <w:rsid w:val="00AD398F"/>
    <w:rsid w:val="00AE2EAB"/>
    <w:rsid w:val="00AE6A01"/>
    <w:rsid w:val="00AF0C8E"/>
    <w:rsid w:val="00AF424B"/>
    <w:rsid w:val="00AF5FE7"/>
    <w:rsid w:val="00AF6FFC"/>
    <w:rsid w:val="00B01C11"/>
    <w:rsid w:val="00B04967"/>
    <w:rsid w:val="00B1036A"/>
    <w:rsid w:val="00B2084D"/>
    <w:rsid w:val="00B22EB4"/>
    <w:rsid w:val="00B23DE6"/>
    <w:rsid w:val="00B2670A"/>
    <w:rsid w:val="00B33119"/>
    <w:rsid w:val="00B37B5C"/>
    <w:rsid w:val="00B42BFD"/>
    <w:rsid w:val="00B54573"/>
    <w:rsid w:val="00B5528A"/>
    <w:rsid w:val="00B57723"/>
    <w:rsid w:val="00B57FE7"/>
    <w:rsid w:val="00B6187F"/>
    <w:rsid w:val="00B701AB"/>
    <w:rsid w:val="00B73B60"/>
    <w:rsid w:val="00B73F6E"/>
    <w:rsid w:val="00B75068"/>
    <w:rsid w:val="00B80208"/>
    <w:rsid w:val="00B857BD"/>
    <w:rsid w:val="00B87A85"/>
    <w:rsid w:val="00B90E7F"/>
    <w:rsid w:val="00B969B7"/>
    <w:rsid w:val="00BA29AA"/>
    <w:rsid w:val="00BA35E2"/>
    <w:rsid w:val="00BA48AE"/>
    <w:rsid w:val="00BA55E0"/>
    <w:rsid w:val="00BB37BB"/>
    <w:rsid w:val="00BB7D4D"/>
    <w:rsid w:val="00BC4AD5"/>
    <w:rsid w:val="00BD68B6"/>
    <w:rsid w:val="00BE4B2F"/>
    <w:rsid w:val="00BF35CB"/>
    <w:rsid w:val="00C11878"/>
    <w:rsid w:val="00C11FFA"/>
    <w:rsid w:val="00C132BC"/>
    <w:rsid w:val="00C15D76"/>
    <w:rsid w:val="00C160F4"/>
    <w:rsid w:val="00C2336E"/>
    <w:rsid w:val="00C246E5"/>
    <w:rsid w:val="00C2731F"/>
    <w:rsid w:val="00C27C73"/>
    <w:rsid w:val="00C50740"/>
    <w:rsid w:val="00C648B0"/>
    <w:rsid w:val="00C654FC"/>
    <w:rsid w:val="00C730C3"/>
    <w:rsid w:val="00C82CB5"/>
    <w:rsid w:val="00C83561"/>
    <w:rsid w:val="00C84E28"/>
    <w:rsid w:val="00C86624"/>
    <w:rsid w:val="00C95F5E"/>
    <w:rsid w:val="00CA071F"/>
    <w:rsid w:val="00CA322A"/>
    <w:rsid w:val="00CB21E6"/>
    <w:rsid w:val="00CB23B1"/>
    <w:rsid w:val="00CB2D66"/>
    <w:rsid w:val="00CB33DF"/>
    <w:rsid w:val="00CB5613"/>
    <w:rsid w:val="00CB7AC6"/>
    <w:rsid w:val="00CD4450"/>
    <w:rsid w:val="00CD73C9"/>
    <w:rsid w:val="00CF1A04"/>
    <w:rsid w:val="00CF4FD7"/>
    <w:rsid w:val="00D05545"/>
    <w:rsid w:val="00D152BF"/>
    <w:rsid w:val="00D239E4"/>
    <w:rsid w:val="00D25F5E"/>
    <w:rsid w:val="00D34EC5"/>
    <w:rsid w:val="00D3721B"/>
    <w:rsid w:val="00D40E39"/>
    <w:rsid w:val="00D43C68"/>
    <w:rsid w:val="00D4522B"/>
    <w:rsid w:val="00D504B7"/>
    <w:rsid w:val="00D55048"/>
    <w:rsid w:val="00D626A9"/>
    <w:rsid w:val="00D64E2F"/>
    <w:rsid w:val="00D67216"/>
    <w:rsid w:val="00D70333"/>
    <w:rsid w:val="00D708FB"/>
    <w:rsid w:val="00D70FA2"/>
    <w:rsid w:val="00D7272B"/>
    <w:rsid w:val="00D7274C"/>
    <w:rsid w:val="00D73A5E"/>
    <w:rsid w:val="00D73D7A"/>
    <w:rsid w:val="00D8151E"/>
    <w:rsid w:val="00D8511B"/>
    <w:rsid w:val="00D856A0"/>
    <w:rsid w:val="00D86B50"/>
    <w:rsid w:val="00D935F5"/>
    <w:rsid w:val="00D938FF"/>
    <w:rsid w:val="00DA408D"/>
    <w:rsid w:val="00DA51CF"/>
    <w:rsid w:val="00DB1913"/>
    <w:rsid w:val="00DB2F56"/>
    <w:rsid w:val="00DC48ED"/>
    <w:rsid w:val="00DC6557"/>
    <w:rsid w:val="00DC6C6E"/>
    <w:rsid w:val="00DC72C7"/>
    <w:rsid w:val="00DD418D"/>
    <w:rsid w:val="00DE02D9"/>
    <w:rsid w:val="00DE0F30"/>
    <w:rsid w:val="00DE13B3"/>
    <w:rsid w:val="00DE7EE9"/>
    <w:rsid w:val="00DF504B"/>
    <w:rsid w:val="00E020E1"/>
    <w:rsid w:val="00E04286"/>
    <w:rsid w:val="00E04ACC"/>
    <w:rsid w:val="00E0521B"/>
    <w:rsid w:val="00E15E80"/>
    <w:rsid w:val="00E16F67"/>
    <w:rsid w:val="00E273C8"/>
    <w:rsid w:val="00E33566"/>
    <w:rsid w:val="00E335D7"/>
    <w:rsid w:val="00E40B84"/>
    <w:rsid w:val="00E41F6E"/>
    <w:rsid w:val="00E42562"/>
    <w:rsid w:val="00E477C0"/>
    <w:rsid w:val="00E57BE9"/>
    <w:rsid w:val="00E865ED"/>
    <w:rsid w:val="00E924C3"/>
    <w:rsid w:val="00E94D14"/>
    <w:rsid w:val="00E96E90"/>
    <w:rsid w:val="00EA131D"/>
    <w:rsid w:val="00EA144A"/>
    <w:rsid w:val="00EA27FD"/>
    <w:rsid w:val="00EA517A"/>
    <w:rsid w:val="00EB7BBD"/>
    <w:rsid w:val="00EC0202"/>
    <w:rsid w:val="00EC0D57"/>
    <w:rsid w:val="00EC4BCF"/>
    <w:rsid w:val="00EC51D8"/>
    <w:rsid w:val="00EC5994"/>
    <w:rsid w:val="00EE54BA"/>
    <w:rsid w:val="00EF3831"/>
    <w:rsid w:val="00F118FF"/>
    <w:rsid w:val="00F3106F"/>
    <w:rsid w:val="00F3202F"/>
    <w:rsid w:val="00F33799"/>
    <w:rsid w:val="00F34218"/>
    <w:rsid w:val="00F342EC"/>
    <w:rsid w:val="00F44D32"/>
    <w:rsid w:val="00F4545F"/>
    <w:rsid w:val="00F52944"/>
    <w:rsid w:val="00F63279"/>
    <w:rsid w:val="00F674BA"/>
    <w:rsid w:val="00F80BDA"/>
    <w:rsid w:val="00F90FB8"/>
    <w:rsid w:val="00F94BC5"/>
    <w:rsid w:val="00F96D94"/>
    <w:rsid w:val="00FB15C3"/>
    <w:rsid w:val="00FB3D12"/>
    <w:rsid w:val="00FB579F"/>
    <w:rsid w:val="00FC4D85"/>
    <w:rsid w:val="00FC7D46"/>
    <w:rsid w:val="00FD02E0"/>
    <w:rsid w:val="00FD2344"/>
    <w:rsid w:val="00FD3DF7"/>
    <w:rsid w:val="00FE62DE"/>
    <w:rsid w:val="00FE7F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80"/>
    <w:pPr>
      <w:ind w:leftChars="200" w:left="480"/>
    </w:pPr>
  </w:style>
  <w:style w:type="table" w:styleId="a4">
    <w:name w:val="Table Grid"/>
    <w:basedOn w:val="a1"/>
    <w:uiPriority w:val="59"/>
    <w:rsid w:val="00A9108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3619F"/>
    <w:pPr>
      <w:tabs>
        <w:tab w:val="center" w:pos="4153"/>
        <w:tab w:val="right" w:pos="8306"/>
      </w:tabs>
      <w:snapToGrid w:val="0"/>
    </w:pPr>
    <w:rPr>
      <w:sz w:val="20"/>
      <w:szCs w:val="20"/>
    </w:rPr>
  </w:style>
  <w:style w:type="character" w:customStyle="1" w:styleId="a6">
    <w:name w:val="頁首 字元"/>
    <w:link w:val="a5"/>
    <w:uiPriority w:val="99"/>
    <w:semiHidden/>
    <w:rsid w:val="0073619F"/>
    <w:rPr>
      <w:kern w:val="2"/>
    </w:rPr>
  </w:style>
  <w:style w:type="paragraph" w:styleId="a7">
    <w:name w:val="footer"/>
    <w:basedOn w:val="a"/>
    <w:link w:val="a8"/>
    <w:uiPriority w:val="99"/>
    <w:semiHidden/>
    <w:unhideWhenUsed/>
    <w:rsid w:val="0073619F"/>
    <w:pPr>
      <w:tabs>
        <w:tab w:val="center" w:pos="4153"/>
        <w:tab w:val="right" w:pos="8306"/>
      </w:tabs>
      <w:snapToGrid w:val="0"/>
    </w:pPr>
    <w:rPr>
      <w:sz w:val="20"/>
      <w:szCs w:val="20"/>
    </w:rPr>
  </w:style>
  <w:style w:type="character" w:customStyle="1" w:styleId="a8">
    <w:name w:val="頁尾 字元"/>
    <w:link w:val="a7"/>
    <w:uiPriority w:val="99"/>
    <w:semiHidden/>
    <w:rsid w:val="0073619F"/>
    <w:rPr>
      <w:kern w:val="2"/>
    </w:rPr>
  </w:style>
  <w:style w:type="character" w:styleId="a9">
    <w:name w:val="Strong"/>
    <w:qFormat/>
    <w:rsid w:val="00857F19"/>
    <w:rPr>
      <w:b/>
      <w:bCs/>
    </w:rPr>
  </w:style>
  <w:style w:type="paragraph" w:customStyle="1" w:styleId="Default">
    <w:name w:val="Default"/>
    <w:rsid w:val="00B57FE7"/>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80"/>
    <w:pPr>
      <w:ind w:leftChars="200" w:left="480"/>
    </w:pPr>
  </w:style>
  <w:style w:type="table" w:styleId="a4">
    <w:name w:val="Table Grid"/>
    <w:basedOn w:val="a1"/>
    <w:uiPriority w:val="59"/>
    <w:rsid w:val="00A9108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73619F"/>
    <w:pPr>
      <w:tabs>
        <w:tab w:val="center" w:pos="4153"/>
        <w:tab w:val="right" w:pos="8306"/>
      </w:tabs>
      <w:snapToGrid w:val="0"/>
    </w:pPr>
    <w:rPr>
      <w:sz w:val="20"/>
      <w:szCs w:val="20"/>
    </w:rPr>
  </w:style>
  <w:style w:type="character" w:customStyle="1" w:styleId="a6">
    <w:name w:val="頁首 字元"/>
    <w:link w:val="a5"/>
    <w:uiPriority w:val="99"/>
    <w:semiHidden/>
    <w:rsid w:val="0073619F"/>
    <w:rPr>
      <w:kern w:val="2"/>
    </w:rPr>
  </w:style>
  <w:style w:type="paragraph" w:styleId="a7">
    <w:name w:val="footer"/>
    <w:basedOn w:val="a"/>
    <w:link w:val="a8"/>
    <w:uiPriority w:val="99"/>
    <w:semiHidden/>
    <w:unhideWhenUsed/>
    <w:rsid w:val="0073619F"/>
    <w:pPr>
      <w:tabs>
        <w:tab w:val="center" w:pos="4153"/>
        <w:tab w:val="right" w:pos="8306"/>
      </w:tabs>
      <w:snapToGrid w:val="0"/>
    </w:pPr>
    <w:rPr>
      <w:sz w:val="20"/>
      <w:szCs w:val="20"/>
    </w:rPr>
  </w:style>
  <w:style w:type="character" w:customStyle="1" w:styleId="a8">
    <w:name w:val="頁尾 字元"/>
    <w:link w:val="a7"/>
    <w:uiPriority w:val="99"/>
    <w:semiHidden/>
    <w:rsid w:val="0073619F"/>
    <w:rPr>
      <w:kern w:val="2"/>
    </w:rPr>
  </w:style>
  <w:style w:type="character" w:styleId="a9">
    <w:name w:val="Strong"/>
    <w:qFormat/>
    <w:rsid w:val="00857F19"/>
    <w:rPr>
      <w:b/>
      <w:bCs/>
    </w:rPr>
  </w:style>
  <w:style w:type="paragraph" w:customStyle="1" w:styleId="Default">
    <w:name w:val="Default"/>
    <w:rsid w:val="00B57FE7"/>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473912730">
      <w:bodyDiv w:val="1"/>
      <w:marLeft w:val="0"/>
      <w:marRight w:val="0"/>
      <w:marTop w:val="0"/>
      <w:marBottom w:val="0"/>
      <w:divBdr>
        <w:top w:val="none" w:sz="0" w:space="0" w:color="auto"/>
        <w:left w:val="none" w:sz="0" w:space="0" w:color="auto"/>
        <w:bottom w:val="none" w:sz="0" w:space="0" w:color="auto"/>
        <w:right w:val="none" w:sz="0" w:space="0" w:color="auto"/>
      </w:divBdr>
    </w:div>
    <w:div w:id="655108821">
      <w:bodyDiv w:val="1"/>
      <w:marLeft w:val="0"/>
      <w:marRight w:val="0"/>
      <w:marTop w:val="0"/>
      <w:marBottom w:val="0"/>
      <w:divBdr>
        <w:top w:val="none" w:sz="0" w:space="0" w:color="auto"/>
        <w:left w:val="none" w:sz="0" w:space="0" w:color="auto"/>
        <w:bottom w:val="none" w:sz="0" w:space="0" w:color="auto"/>
        <w:right w:val="none" w:sz="0" w:space="0" w:color="auto"/>
      </w:divBdr>
    </w:div>
    <w:div w:id="1193807253">
      <w:bodyDiv w:val="1"/>
      <w:marLeft w:val="0"/>
      <w:marRight w:val="0"/>
      <w:marTop w:val="0"/>
      <w:marBottom w:val="0"/>
      <w:divBdr>
        <w:top w:val="none" w:sz="0" w:space="0" w:color="auto"/>
        <w:left w:val="none" w:sz="0" w:space="0" w:color="auto"/>
        <w:bottom w:val="none" w:sz="0" w:space="0" w:color="auto"/>
        <w:right w:val="none" w:sz="0" w:space="0" w:color="auto"/>
      </w:divBdr>
    </w:div>
    <w:div w:id="13311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i\98&#36628;&#23566;&#34389;\&#36628;&#23566;&#20027;&#20219;\&#21508;&#38917;&#26371;&#35696;&#36039;&#26009;\&#26657;&#21209;&#26371;&#35696;\98.1&#26399;&#26411;\98.1&#26399;&#26411;&#26657;&#21209;&#26371;&#35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AB81-B690-4861-9AA0-CDF8ED5C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98.1期末校務會議</Template>
  <TotalTime>6</TotalTime>
  <Pages>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user</cp:lastModifiedBy>
  <cp:revision>3</cp:revision>
  <cp:lastPrinted>2016-01-20T00:11:00Z</cp:lastPrinted>
  <dcterms:created xsi:type="dcterms:W3CDTF">2019-01-04T06:30:00Z</dcterms:created>
  <dcterms:modified xsi:type="dcterms:W3CDTF">2019-01-04T06:36:00Z</dcterms:modified>
</cp:coreProperties>
</file>