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50" w:rsidRDefault="00995D50" w:rsidP="00995D50">
      <w:pPr>
        <w:spacing w:line="600" w:lineRule="exact"/>
        <w:ind w:leftChars="-118" w:left="-283" w:rightChars="-118" w:right="-283"/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  <w:r w:rsidRPr="00260446">
        <w:rPr>
          <w:rFonts w:ascii="標楷體" w:eastAsia="標楷體" w:hAnsi="標楷體" w:hint="eastAsia"/>
          <w:sz w:val="40"/>
          <w:szCs w:val="40"/>
        </w:rPr>
        <w:t>基隆市立碇內國民中學10</w:t>
      </w:r>
      <w:r w:rsidR="00152B9F">
        <w:rPr>
          <w:rFonts w:ascii="標楷體" w:eastAsia="標楷體" w:hAnsi="標楷體" w:hint="eastAsia"/>
          <w:sz w:val="40"/>
          <w:szCs w:val="40"/>
        </w:rPr>
        <w:t>7</w:t>
      </w:r>
      <w:r w:rsidRPr="00260446">
        <w:rPr>
          <w:rFonts w:ascii="標楷體" w:eastAsia="標楷體" w:hAnsi="標楷體" w:hint="eastAsia"/>
          <w:sz w:val="40"/>
          <w:szCs w:val="40"/>
        </w:rPr>
        <w:t>學年度第</w:t>
      </w:r>
      <w:r>
        <w:rPr>
          <w:rFonts w:ascii="標楷體" w:eastAsia="標楷體" w:hAnsi="標楷體" w:hint="eastAsia"/>
          <w:sz w:val="40"/>
          <w:szCs w:val="40"/>
        </w:rPr>
        <w:t>2</w:t>
      </w:r>
      <w:r w:rsidRPr="00260446">
        <w:rPr>
          <w:rFonts w:ascii="標楷體" w:eastAsia="標楷體" w:hAnsi="標楷體" w:hint="eastAsia"/>
          <w:sz w:val="40"/>
          <w:szCs w:val="40"/>
        </w:rPr>
        <w:t>學期期</w:t>
      </w:r>
      <w:r>
        <w:rPr>
          <w:rFonts w:ascii="標楷體" w:eastAsia="標楷體" w:hAnsi="標楷體" w:hint="eastAsia"/>
          <w:sz w:val="40"/>
          <w:szCs w:val="40"/>
        </w:rPr>
        <w:t>初</w:t>
      </w:r>
    </w:p>
    <w:p w:rsidR="00677DF9" w:rsidRPr="006263C3" w:rsidRDefault="00995D50" w:rsidP="00995D50">
      <w:pPr>
        <w:spacing w:line="600" w:lineRule="exact"/>
        <w:ind w:leftChars="-118" w:left="-283" w:rightChars="-118" w:right="-283"/>
        <w:jc w:val="center"/>
        <w:rPr>
          <w:rFonts w:ascii="標楷體" w:eastAsia="標楷體" w:hAnsi="標楷體" w:hint="eastAsia"/>
          <w:sz w:val="28"/>
          <w:szCs w:val="28"/>
        </w:rPr>
      </w:pPr>
      <w:r w:rsidRPr="00260446">
        <w:rPr>
          <w:rFonts w:ascii="標楷體" w:eastAsia="標楷體" w:hAnsi="標楷體" w:hint="eastAsia"/>
          <w:sz w:val="40"/>
          <w:szCs w:val="40"/>
        </w:rPr>
        <w:t>校務會議校長報告</w:t>
      </w:r>
      <w:r w:rsidR="006263C3" w:rsidRPr="006263C3">
        <w:rPr>
          <w:rFonts w:ascii="標楷體" w:eastAsia="標楷體" w:hAnsi="標楷體" w:hint="eastAsia"/>
          <w:sz w:val="28"/>
          <w:szCs w:val="28"/>
        </w:rPr>
        <w:t>（10</w:t>
      </w:r>
      <w:r w:rsidR="00152B9F">
        <w:rPr>
          <w:rFonts w:ascii="標楷體" w:eastAsia="標楷體" w:hAnsi="標楷體" w:hint="eastAsia"/>
          <w:sz w:val="28"/>
          <w:szCs w:val="28"/>
        </w:rPr>
        <w:t>8</w:t>
      </w:r>
      <w:r w:rsidR="006263C3" w:rsidRPr="006263C3">
        <w:rPr>
          <w:rFonts w:ascii="標楷體" w:eastAsia="標楷體" w:hAnsi="標楷體" w:hint="eastAsia"/>
          <w:sz w:val="28"/>
          <w:szCs w:val="28"/>
        </w:rPr>
        <w:t>0</w:t>
      </w:r>
      <w:r w:rsidR="006C2E8C">
        <w:rPr>
          <w:rFonts w:ascii="標楷體" w:eastAsia="標楷體" w:hAnsi="標楷體" w:hint="eastAsia"/>
          <w:sz w:val="28"/>
          <w:szCs w:val="28"/>
        </w:rPr>
        <w:t>2</w:t>
      </w:r>
      <w:r w:rsidR="00152B9F">
        <w:rPr>
          <w:rFonts w:ascii="標楷體" w:eastAsia="標楷體" w:hAnsi="標楷體" w:hint="eastAsia"/>
          <w:sz w:val="28"/>
          <w:szCs w:val="28"/>
        </w:rPr>
        <w:t>1</w:t>
      </w:r>
      <w:r w:rsidR="00BD687A">
        <w:rPr>
          <w:rFonts w:ascii="標楷體" w:eastAsia="標楷體" w:hAnsi="標楷體" w:hint="eastAsia"/>
          <w:sz w:val="28"/>
          <w:szCs w:val="28"/>
        </w:rPr>
        <w:t>1</w:t>
      </w:r>
      <w:r w:rsidR="006263C3" w:rsidRPr="006263C3">
        <w:rPr>
          <w:rFonts w:ascii="標楷體" w:eastAsia="標楷體" w:hAnsi="標楷體" w:hint="eastAsia"/>
          <w:sz w:val="28"/>
          <w:szCs w:val="28"/>
        </w:rPr>
        <w:t>）</w:t>
      </w:r>
    </w:p>
    <w:p w:rsidR="00152B9F" w:rsidRPr="007E7572" w:rsidRDefault="00FA6F8D" w:rsidP="00152B9F">
      <w:pPr>
        <w:numPr>
          <w:ilvl w:val="0"/>
          <w:numId w:val="15"/>
        </w:numPr>
        <w:spacing w:line="600" w:lineRule="exact"/>
        <w:rPr>
          <w:rFonts w:ascii="標楷體" w:eastAsia="標楷體" w:hAnsi="標楷體" w:hint="eastAsia"/>
          <w:b/>
          <w:sz w:val="28"/>
          <w:szCs w:val="28"/>
        </w:rPr>
      </w:pPr>
      <w:r w:rsidRPr="007E7572">
        <w:rPr>
          <w:rFonts w:ascii="標楷體" w:eastAsia="標楷體" w:hAnsi="標楷體" w:hint="eastAsia"/>
          <w:b/>
          <w:sz w:val="28"/>
          <w:szCs w:val="28"/>
        </w:rPr>
        <w:t>兒少保宣導</w:t>
      </w:r>
      <w:r w:rsidR="007E7572" w:rsidRPr="007E7572">
        <w:rPr>
          <w:rFonts w:ascii="標楷體" w:eastAsia="標楷體" w:hAnsi="標楷體" w:hint="eastAsia"/>
          <w:b/>
          <w:sz w:val="28"/>
          <w:szCs w:val="28"/>
        </w:rPr>
        <w:t>--</w:t>
      </w:r>
      <w:r w:rsidR="002508DC" w:rsidRPr="007E7572">
        <w:rPr>
          <w:rFonts w:ascii="標楷體" w:eastAsia="標楷體" w:hAnsi="標楷體" w:hint="eastAsia"/>
          <w:b/>
          <w:sz w:val="28"/>
          <w:szCs w:val="28"/>
        </w:rPr>
        <w:t>責任通報人員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6780"/>
      </w:tblGrid>
      <w:tr w:rsidR="002508DC" w:rsidRPr="003402A0" w:rsidTr="003402A0">
        <w:tc>
          <w:tcPr>
            <w:tcW w:w="1526" w:type="dxa"/>
          </w:tcPr>
          <w:p w:rsidR="002508DC" w:rsidRPr="003402A0" w:rsidRDefault="002508DC" w:rsidP="002508DC">
            <w:pPr>
              <w:pStyle w:val="Default"/>
              <w:rPr>
                <w:rFonts w:ascii="標楷體" w:eastAsia="標楷體" w:hAnsi="標楷體"/>
              </w:rPr>
            </w:pPr>
            <w:r w:rsidRPr="003402A0">
              <w:rPr>
                <w:rFonts w:ascii="標楷體" w:eastAsia="標楷體" w:hAnsi="標楷體" w:hint="eastAsia"/>
              </w:rPr>
              <w:t>家庭暴力防治法</w:t>
            </w:r>
          </w:p>
          <w:p w:rsidR="002508DC" w:rsidRPr="003402A0" w:rsidRDefault="002508DC" w:rsidP="003402A0">
            <w:pPr>
              <w:spacing w:line="60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3402A0">
              <w:rPr>
                <w:rFonts w:ascii="標楷體" w:eastAsia="標楷體" w:hAnsi="標楷體" w:hint="eastAsia"/>
                <w:szCs w:val="24"/>
              </w:rPr>
              <w:t>第</w:t>
            </w:r>
            <w:r w:rsidRPr="003402A0">
              <w:rPr>
                <w:rFonts w:ascii="標楷體" w:eastAsia="標楷體" w:hAnsi="標楷體" w:cs="Arial"/>
                <w:b/>
                <w:bCs/>
                <w:szCs w:val="24"/>
              </w:rPr>
              <w:t xml:space="preserve">50 </w:t>
            </w:r>
            <w:r w:rsidRPr="003402A0"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  <w:tc>
          <w:tcPr>
            <w:tcW w:w="6836" w:type="dxa"/>
          </w:tcPr>
          <w:p w:rsidR="002508DC" w:rsidRPr="003402A0" w:rsidRDefault="002508DC" w:rsidP="003402A0">
            <w:pPr>
              <w:pStyle w:val="Default"/>
              <w:rPr>
                <w:rFonts w:ascii="標楷體" w:eastAsia="標楷體" w:hAnsi="標楷體" w:hint="eastAsia"/>
                <w:b/>
              </w:rPr>
            </w:pPr>
            <w:r w:rsidRPr="003402A0">
              <w:rPr>
                <w:rFonts w:ascii="標楷體" w:eastAsia="標楷體" w:hAnsi="標楷體" w:hint="eastAsia"/>
              </w:rPr>
              <w:t>醫事人員、社會工作人員、教育人員、保育人員、警察人員、移民業務人員及其他執行家庭暴力防治人員，在執行職務時知有</w:t>
            </w:r>
            <w:r w:rsidRPr="003402A0">
              <w:rPr>
                <w:rFonts w:ascii="標楷體" w:eastAsia="標楷體" w:hAnsi="標楷體" w:hint="eastAsia"/>
                <w:b/>
              </w:rPr>
              <w:t>疑似家庭暴力</w:t>
            </w:r>
            <w:r w:rsidRPr="003402A0">
              <w:rPr>
                <w:rFonts w:ascii="標楷體" w:eastAsia="標楷體" w:hAnsi="標楷體" w:hint="eastAsia"/>
              </w:rPr>
              <w:t>，應立即通報當地主管機關，至遲</w:t>
            </w:r>
            <w:r w:rsidRPr="003402A0">
              <w:rPr>
                <w:rFonts w:ascii="標楷體" w:eastAsia="標楷體" w:hAnsi="標楷體" w:hint="eastAsia"/>
                <w:b/>
              </w:rPr>
              <w:t>不得逾二十四小時</w:t>
            </w:r>
            <w:r w:rsidRPr="003402A0">
              <w:rPr>
                <w:rFonts w:ascii="標楷體" w:eastAsia="標楷體" w:hAnsi="標楷體" w:hint="eastAsia"/>
              </w:rPr>
              <w:t>。</w:t>
            </w:r>
          </w:p>
        </w:tc>
      </w:tr>
      <w:tr w:rsidR="002508DC" w:rsidRPr="003402A0" w:rsidTr="003402A0">
        <w:tc>
          <w:tcPr>
            <w:tcW w:w="1526" w:type="dxa"/>
          </w:tcPr>
          <w:p w:rsidR="002508DC" w:rsidRPr="003402A0" w:rsidRDefault="002508DC" w:rsidP="003402A0">
            <w:pPr>
              <w:pStyle w:val="Default"/>
              <w:rPr>
                <w:rFonts w:ascii="標楷體" w:eastAsia="標楷體" w:hAnsi="標楷體" w:hint="eastAsia"/>
                <w:b/>
              </w:rPr>
            </w:pPr>
            <w:r w:rsidRPr="003402A0">
              <w:rPr>
                <w:rFonts w:ascii="標楷體" w:eastAsia="標楷體" w:hAnsi="標楷體" w:hint="eastAsia"/>
              </w:rPr>
              <w:t>兒童及少年福利與權益保障法第</w:t>
            </w:r>
            <w:r w:rsidRPr="003402A0">
              <w:rPr>
                <w:rFonts w:ascii="標楷體" w:eastAsia="標楷體" w:hAnsi="標楷體" w:cs="Arial"/>
                <w:b/>
                <w:bCs/>
              </w:rPr>
              <w:t xml:space="preserve">53 </w:t>
            </w:r>
            <w:r w:rsidRPr="003402A0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6836" w:type="dxa"/>
          </w:tcPr>
          <w:p w:rsidR="002508DC" w:rsidRPr="003402A0" w:rsidRDefault="002508DC" w:rsidP="002508DC">
            <w:pPr>
              <w:pStyle w:val="Default"/>
              <w:rPr>
                <w:rFonts w:ascii="標楷體" w:eastAsia="標楷體" w:hAnsi="標楷體"/>
              </w:rPr>
            </w:pPr>
            <w:r w:rsidRPr="003402A0">
              <w:rPr>
                <w:rFonts w:ascii="標楷體" w:eastAsia="標楷體" w:hAnsi="標楷體" w:hint="eastAsia"/>
              </w:rPr>
              <w:t>醫事人員、社會工作人員、教育人員、保育人員、教保服務人員、警察、司法人員、移民業務人員、戶政人員、村（里）幹事及其他執行兒童及少年福利業務人員，於執行業務時知悉兒童及少年有</w:t>
            </w:r>
            <w:r w:rsidRPr="003402A0">
              <w:rPr>
                <w:rFonts w:ascii="標楷體" w:eastAsia="標楷體" w:hAnsi="標楷體" w:hint="eastAsia"/>
                <w:b/>
              </w:rPr>
              <w:t>下列情形之一</w:t>
            </w:r>
            <w:r w:rsidRPr="003402A0">
              <w:rPr>
                <w:rFonts w:ascii="標楷體" w:eastAsia="標楷體" w:hAnsi="標楷體" w:hint="eastAsia"/>
              </w:rPr>
              <w:t>者，應立即向直轄市、縣（市）主管機關通報，至遲</w:t>
            </w:r>
            <w:r w:rsidRPr="003402A0">
              <w:rPr>
                <w:rFonts w:ascii="標楷體" w:eastAsia="標楷體" w:hAnsi="標楷體" w:hint="eastAsia"/>
                <w:b/>
              </w:rPr>
              <w:t>不得超過二十四小時</w:t>
            </w:r>
            <w:r w:rsidRPr="003402A0">
              <w:rPr>
                <w:rFonts w:ascii="標楷體" w:eastAsia="標楷體" w:hAnsi="標楷體" w:hint="eastAsia"/>
              </w:rPr>
              <w:t>：</w:t>
            </w:r>
          </w:p>
          <w:p w:rsidR="002508DC" w:rsidRPr="003402A0" w:rsidRDefault="002508DC" w:rsidP="002508DC">
            <w:pPr>
              <w:pStyle w:val="Default"/>
              <w:rPr>
                <w:rFonts w:ascii="標楷體" w:eastAsia="標楷體" w:hAnsi="標楷體"/>
              </w:rPr>
            </w:pPr>
            <w:r w:rsidRPr="003402A0">
              <w:rPr>
                <w:rFonts w:ascii="標楷體" w:eastAsia="標楷體" w:hAnsi="標楷體" w:hint="eastAsia"/>
              </w:rPr>
              <w:t>一、施用毒品、非法施用管制藥品或其他有害身心健康之物質。</w:t>
            </w:r>
          </w:p>
          <w:p w:rsidR="002508DC" w:rsidRPr="003402A0" w:rsidRDefault="002508DC" w:rsidP="002508DC">
            <w:pPr>
              <w:pStyle w:val="Default"/>
              <w:rPr>
                <w:rFonts w:ascii="標楷體" w:eastAsia="標楷體" w:hAnsi="標楷體"/>
              </w:rPr>
            </w:pPr>
            <w:r w:rsidRPr="003402A0">
              <w:rPr>
                <w:rFonts w:ascii="標楷體" w:eastAsia="標楷體" w:hAnsi="標楷體" w:hint="eastAsia"/>
              </w:rPr>
              <w:t>二、充當第四十七條第一項場所之侍應。</w:t>
            </w:r>
          </w:p>
          <w:p w:rsidR="002508DC" w:rsidRPr="003402A0" w:rsidRDefault="002508DC" w:rsidP="002508DC">
            <w:pPr>
              <w:pStyle w:val="Default"/>
              <w:rPr>
                <w:rFonts w:ascii="標楷體" w:eastAsia="標楷體" w:hAnsi="標楷體"/>
              </w:rPr>
            </w:pPr>
            <w:r w:rsidRPr="003402A0">
              <w:rPr>
                <w:rFonts w:ascii="標楷體" w:eastAsia="標楷體" w:hAnsi="標楷體" w:hint="eastAsia"/>
              </w:rPr>
              <w:t>三、遭受第四十九條各款之行為。</w:t>
            </w:r>
          </w:p>
          <w:p w:rsidR="002508DC" w:rsidRPr="003402A0" w:rsidRDefault="002508DC" w:rsidP="002508DC">
            <w:pPr>
              <w:pStyle w:val="Default"/>
              <w:rPr>
                <w:rFonts w:ascii="標楷體" w:eastAsia="標楷體" w:hAnsi="標楷體"/>
              </w:rPr>
            </w:pPr>
            <w:r w:rsidRPr="003402A0">
              <w:rPr>
                <w:rFonts w:ascii="標楷體" w:eastAsia="標楷體" w:hAnsi="標楷體" w:hint="eastAsia"/>
              </w:rPr>
              <w:t>四、有第五十一條之情形。</w:t>
            </w:r>
          </w:p>
          <w:p w:rsidR="002508DC" w:rsidRPr="003402A0" w:rsidRDefault="002508DC" w:rsidP="002508DC">
            <w:pPr>
              <w:pStyle w:val="Default"/>
              <w:rPr>
                <w:rFonts w:ascii="標楷體" w:eastAsia="標楷體" w:hAnsi="標楷體"/>
              </w:rPr>
            </w:pPr>
            <w:r w:rsidRPr="003402A0">
              <w:rPr>
                <w:rFonts w:ascii="標楷體" w:eastAsia="標楷體" w:hAnsi="標楷體" w:hint="eastAsia"/>
              </w:rPr>
              <w:t>五、有第五十六條第一項各款之情形。</w:t>
            </w:r>
          </w:p>
          <w:p w:rsidR="002508DC" w:rsidRPr="003402A0" w:rsidRDefault="002508DC" w:rsidP="003402A0">
            <w:pPr>
              <w:pStyle w:val="Default"/>
              <w:rPr>
                <w:rFonts w:ascii="標楷體" w:eastAsia="標楷體" w:hAnsi="標楷體" w:hint="eastAsia"/>
                <w:b/>
              </w:rPr>
            </w:pPr>
            <w:r w:rsidRPr="003402A0">
              <w:rPr>
                <w:rFonts w:ascii="標楷體" w:eastAsia="標楷體" w:hAnsi="標楷體" w:hint="eastAsia"/>
              </w:rPr>
              <w:t>六、遭受其他傷害之情形。</w:t>
            </w:r>
          </w:p>
        </w:tc>
      </w:tr>
      <w:tr w:rsidR="002508DC" w:rsidRPr="003402A0" w:rsidTr="003402A0">
        <w:tc>
          <w:tcPr>
            <w:tcW w:w="1526" w:type="dxa"/>
          </w:tcPr>
          <w:p w:rsidR="002508DC" w:rsidRPr="003402A0" w:rsidRDefault="002508DC" w:rsidP="003402A0">
            <w:pPr>
              <w:pStyle w:val="Default"/>
              <w:rPr>
                <w:rFonts w:ascii="標楷體" w:eastAsia="標楷體" w:hAnsi="標楷體" w:hint="eastAsia"/>
                <w:b/>
              </w:rPr>
            </w:pPr>
            <w:r w:rsidRPr="003402A0">
              <w:rPr>
                <w:rFonts w:ascii="標楷體" w:eastAsia="標楷體" w:hAnsi="標楷體" w:hint="eastAsia"/>
              </w:rPr>
              <w:t>兒童及少年福利與權益保障法第</w:t>
            </w:r>
            <w:r w:rsidRPr="003402A0">
              <w:rPr>
                <w:rFonts w:ascii="標楷體" w:eastAsia="標楷體" w:hAnsi="標楷體" w:cs="Arial"/>
                <w:b/>
                <w:bCs/>
              </w:rPr>
              <w:t>54</w:t>
            </w:r>
            <w:r w:rsidRPr="003402A0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6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64"/>
            </w:tblGrid>
            <w:tr w:rsidR="002508DC" w:rsidRPr="002508DC">
              <w:tblPrEx>
                <w:tblCellMar>
                  <w:top w:w="0" w:type="dxa"/>
                  <w:bottom w:w="0" w:type="dxa"/>
                </w:tblCellMar>
              </w:tblPrEx>
              <w:trPr>
                <w:trHeight w:val="984"/>
              </w:trPr>
              <w:tc>
                <w:tcPr>
                  <w:tcW w:w="0" w:type="auto"/>
                </w:tcPr>
                <w:p w:rsidR="002508DC" w:rsidRPr="002508DC" w:rsidRDefault="002508DC">
                  <w:pPr>
                    <w:pStyle w:val="Default"/>
                    <w:rPr>
                      <w:rFonts w:ascii="標楷體" w:eastAsia="標楷體" w:hAnsi="標楷體"/>
                    </w:rPr>
                  </w:pPr>
                  <w:r w:rsidRPr="002508DC">
                    <w:rPr>
                      <w:rFonts w:ascii="標楷體" w:eastAsia="標楷體" w:hAnsi="標楷體" w:hint="eastAsia"/>
                    </w:rPr>
                    <w:t>醫事人員、社會工作人員、教育人員、保育人員、教保服務人員、警察、司法人員、移民業務人員、戶政人員、村（里）幹事、村（里）長、公寓大廈管理服務人員及其他執行兒童及少年福利業務人員，於</w:t>
                  </w:r>
                  <w:r w:rsidRPr="00D32C56">
                    <w:rPr>
                      <w:rFonts w:ascii="標楷體" w:eastAsia="標楷體" w:hAnsi="標楷體" w:hint="eastAsia"/>
                      <w:b/>
                    </w:rPr>
                    <w:t>執行業務時知悉兒童及少年家庭遭遇經濟、教養、婚姻、醫療等問題，致兒童及少年有未獲適當照顧之虞</w:t>
                  </w:r>
                  <w:r w:rsidRPr="002508DC">
                    <w:rPr>
                      <w:rFonts w:ascii="標楷體" w:eastAsia="標楷體" w:hAnsi="標楷體" w:hint="eastAsia"/>
                    </w:rPr>
                    <w:t>，應通報直轄市、縣（市）主管機關。直轄市、縣（市）主管機關於接獲前項通報後，應對前項家庭進行訪視評估，並視其需要結合警政、教育、戶政、衛生、財政、金融管理、勞政、移民或其他相關機關提供生活、醫療、就學、托育及其他必要之協助。</w:t>
                  </w:r>
                </w:p>
              </w:tc>
            </w:tr>
          </w:tbl>
          <w:p w:rsidR="002508DC" w:rsidRPr="003402A0" w:rsidRDefault="002508DC" w:rsidP="003402A0">
            <w:pPr>
              <w:spacing w:line="60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2508DC" w:rsidRPr="003402A0" w:rsidTr="003402A0">
        <w:tc>
          <w:tcPr>
            <w:tcW w:w="1526" w:type="dxa"/>
          </w:tcPr>
          <w:p w:rsidR="002508DC" w:rsidRPr="003402A0" w:rsidRDefault="002508DC" w:rsidP="002508DC">
            <w:pPr>
              <w:pStyle w:val="Default"/>
              <w:rPr>
                <w:rFonts w:ascii="標楷體" w:eastAsia="標楷體" w:hAnsi="標楷體"/>
              </w:rPr>
            </w:pPr>
            <w:r w:rsidRPr="003402A0">
              <w:rPr>
                <w:rFonts w:ascii="標楷體" w:eastAsia="標楷體" w:hAnsi="標楷體" w:hint="eastAsia"/>
              </w:rPr>
              <w:t>性侵害犯罪防治法第</w:t>
            </w:r>
            <w:r w:rsidRPr="003402A0">
              <w:rPr>
                <w:rFonts w:ascii="標楷體" w:eastAsia="標楷體" w:hAnsi="標楷體" w:cs="Arial"/>
                <w:b/>
                <w:bCs/>
              </w:rPr>
              <w:t>8</w:t>
            </w:r>
            <w:r w:rsidRPr="003402A0">
              <w:rPr>
                <w:rFonts w:ascii="標楷體" w:eastAsia="標楷體" w:hAnsi="標楷體" w:hint="eastAsia"/>
              </w:rPr>
              <w:t>條</w:t>
            </w:r>
          </w:p>
          <w:p w:rsidR="002508DC" w:rsidRPr="003402A0" w:rsidRDefault="002508DC" w:rsidP="003402A0">
            <w:pPr>
              <w:spacing w:line="60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6836" w:type="dxa"/>
          </w:tcPr>
          <w:p w:rsidR="002508DC" w:rsidRPr="003402A0" w:rsidRDefault="002508DC" w:rsidP="003402A0">
            <w:pPr>
              <w:pStyle w:val="Default"/>
              <w:rPr>
                <w:rFonts w:ascii="標楷體" w:eastAsia="標楷體" w:hAnsi="標楷體" w:hint="eastAsia"/>
                <w:b/>
              </w:rPr>
            </w:pPr>
            <w:r w:rsidRPr="003402A0">
              <w:rPr>
                <w:rFonts w:ascii="標楷體" w:eastAsia="標楷體" w:hAnsi="標楷體" w:hint="eastAsia"/>
              </w:rPr>
              <w:t>醫事人員、社工人員、教育人員、保育人員、警察人員、勞政人員、移民業務人員，於執行職務時知有疑似性侵害犯罪情事者，應立即向當地直轄市、縣（市）主管機關通報，至遲不得逾二十四小時。通報之方式及內容，由中央主管機關定之。</w:t>
            </w:r>
          </w:p>
        </w:tc>
      </w:tr>
    </w:tbl>
    <w:p w:rsidR="007E7572" w:rsidRDefault="007E7572" w:rsidP="00D32C56">
      <w:pPr>
        <w:snapToGrid w:val="0"/>
        <w:ind w:left="566" w:hangingChars="202" w:hanging="566"/>
        <w:rPr>
          <w:rFonts w:ascii="標楷體" w:eastAsia="標楷體" w:hAnsi="標楷體" w:cs="TimesNewRomanPSMT" w:hint="eastAsia"/>
          <w:kern w:val="0"/>
          <w:sz w:val="28"/>
          <w:szCs w:val="28"/>
        </w:rPr>
      </w:pPr>
    </w:p>
    <w:p w:rsidR="00AA02B3" w:rsidRPr="007E7572" w:rsidRDefault="00E130E9" w:rsidP="00D32C56">
      <w:pPr>
        <w:snapToGrid w:val="0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7E7572">
        <w:rPr>
          <w:rFonts w:ascii="標楷體" w:eastAsia="標楷體" w:hAnsi="標楷體" w:cs="TimesNewRomanPSMT" w:hint="eastAsia"/>
          <w:b/>
          <w:kern w:val="0"/>
          <w:sz w:val="28"/>
          <w:szCs w:val="28"/>
        </w:rPr>
        <w:t>二</w:t>
      </w:r>
      <w:r w:rsidR="008717D2" w:rsidRPr="007E7572">
        <w:rPr>
          <w:rFonts w:ascii="標楷體" w:eastAsia="標楷體" w:hAnsi="標楷體" w:cs="TimesNewRomanPSMT" w:hint="eastAsia"/>
          <w:b/>
          <w:kern w:val="0"/>
          <w:sz w:val="28"/>
          <w:szCs w:val="28"/>
        </w:rPr>
        <w:t>、</w:t>
      </w:r>
      <w:r w:rsidR="007E7572" w:rsidRPr="007E7572">
        <w:rPr>
          <w:rFonts w:ascii="標楷體" w:eastAsia="標楷體" w:hAnsi="標楷體" w:cs="TimesNewRomanPSMT" w:hint="eastAsia"/>
          <w:b/>
          <w:kern w:val="0"/>
          <w:sz w:val="28"/>
          <w:szCs w:val="28"/>
        </w:rPr>
        <w:t>便利貼實驗</w:t>
      </w:r>
    </w:p>
    <w:sectPr w:rsidR="00AA02B3" w:rsidRPr="007E7572" w:rsidSect="00677D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19" w:rsidRDefault="00C42419" w:rsidP="006263C3">
      <w:r>
        <w:separator/>
      </w:r>
    </w:p>
  </w:endnote>
  <w:endnote w:type="continuationSeparator" w:id="0">
    <w:p w:rsidR="00C42419" w:rsidRDefault="00C42419" w:rsidP="0062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19" w:rsidRDefault="00C42419" w:rsidP="006263C3">
      <w:r>
        <w:separator/>
      </w:r>
    </w:p>
  </w:footnote>
  <w:footnote w:type="continuationSeparator" w:id="0">
    <w:p w:rsidR="00C42419" w:rsidRDefault="00C42419" w:rsidP="0062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.25pt;height:8.25pt" o:bullet="t">
        <v:imagedata r:id="rId1" o:title="cat_dot_01"/>
      </v:shape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abstractNum w:abstractNumId="0" w15:restartNumberingAfterBreak="0">
    <w:nsid w:val="04A30803"/>
    <w:multiLevelType w:val="hybridMultilevel"/>
    <w:tmpl w:val="FD30D03A"/>
    <w:lvl w:ilvl="0" w:tplc="28F80A12">
      <w:start w:val="1"/>
      <w:numFmt w:val="decimal"/>
      <w:lvlText w:val="(%1)"/>
      <w:lvlJc w:val="left"/>
      <w:pPr>
        <w:tabs>
          <w:tab w:val="num" w:pos="880"/>
        </w:tabs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B146CE"/>
    <w:multiLevelType w:val="multilevel"/>
    <w:tmpl w:val="1A06DD4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603714"/>
    <w:multiLevelType w:val="multilevel"/>
    <w:tmpl w:val="5E7A054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95F44"/>
    <w:multiLevelType w:val="hybridMultilevel"/>
    <w:tmpl w:val="FC32C6DA"/>
    <w:lvl w:ilvl="0" w:tplc="274A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AA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06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C6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5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89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A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6E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967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E44BD"/>
    <w:multiLevelType w:val="multilevel"/>
    <w:tmpl w:val="AF78164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C0255E"/>
    <w:multiLevelType w:val="multilevel"/>
    <w:tmpl w:val="8AAC81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C3259A"/>
    <w:multiLevelType w:val="hybridMultilevel"/>
    <w:tmpl w:val="8F8C9AF6"/>
    <w:lvl w:ilvl="0" w:tplc="1862CF2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72127D88">
      <w:start w:val="43"/>
      <w:numFmt w:val="decimal"/>
      <w:lvlText w:val="第%2條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416CB2"/>
    <w:multiLevelType w:val="multilevel"/>
    <w:tmpl w:val="78D64A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9445AF"/>
    <w:multiLevelType w:val="hybridMultilevel"/>
    <w:tmpl w:val="FBA6CD74"/>
    <w:lvl w:ilvl="0" w:tplc="686C4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021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F8F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6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4A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C6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E82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A7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747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27FC3"/>
    <w:multiLevelType w:val="multilevel"/>
    <w:tmpl w:val="55F29B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C821B8"/>
    <w:multiLevelType w:val="hybridMultilevel"/>
    <w:tmpl w:val="9260E62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77B38B5"/>
    <w:multiLevelType w:val="hybridMultilevel"/>
    <w:tmpl w:val="DDD85C04"/>
    <w:lvl w:ilvl="0" w:tplc="C01EFA1E">
      <w:start w:val="1"/>
      <w:numFmt w:val="ideographDigital"/>
      <w:lvlText w:val="%1、"/>
      <w:lvlJc w:val="left"/>
      <w:pPr>
        <w:tabs>
          <w:tab w:val="num" w:pos="518"/>
        </w:tabs>
        <w:ind w:left="518" w:hanging="480"/>
      </w:pPr>
      <w:rPr>
        <w:rFonts w:hint="eastAsia"/>
      </w:rPr>
    </w:lvl>
    <w:lvl w:ilvl="1" w:tplc="1C8A61C6">
      <w:start w:val="1"/>
      <w:numFmt w:val="taiwaneseCountingThousand"/>
      <w:lvlText w:val="（%2）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2" w:tplc="75BC2BE2">
      <w:start w:val="1"/>
      <w:numFmt w:val="taiwaneseCountingThousand"/>
      <w:lvlText w:val="%3、"/>
      <w:lvlJc w:val="left"/>
      <w:pPr>
        <w:tabs>
          <w:tab w:val="num" w:pos="1672"/>
        </w:tabs>
        <w:ind w:left="167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</w:lvl>
  </w:abstractNum>
  <w:abstractNum w:abstractNumId="12" w15:restartNumberingAfterBreak="0">
    <w:nsid w:val="70C1769D"/>
    <w:multiLevelType w:val="hybridMultilevel"/>
    <w:tmpl w:val="5F989D0E"/>
    <w:lvl w:ilvl="0" w:tplc="C458F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CD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49E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0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A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24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2E4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CB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09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212D8D"/>
    <w:multiLevelType w:val="multilevel"/>
    <w:tmpl w:val="81A624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9143FE"/>
    <w:multiLevelType w:val="hybridMultilevel"/>
    <w:tmpl w:val="D1B81BE6"/>
    <w:lvl w:ilvl="0" w:tplc="5B9AAA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12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DF"/>
    <w:rsid w:val="0000237F"/>
    <w:rsid w:val="00030084"/>
    <w:rsid w:val="00063D9B"/>
    <w:rsid w:val="000665C5"/>
    <w:rsid w:val="0008645F"/>
    <w:rsid w:val="000A09CA"/>
    <w:rsid w:val="000D170C"/>
    <w:rsid w:val="000E66A6"/>
    <w:rsid w:val="000F7B98"/>
    <w:rsid w:val="00144BEB"/>
    <w:rsid w:val="00152B9F"/>
    <w:rsid w:val="0015667B"/>
    <w:rsid w:val="001A54AD"/>
    <w:rsid w:val="001A6EDF"/>
    <w:rsid w:val="001B0D10"/>
    <w:rsid w:val="001D33D7"/>
    <w:rsid w:val="001E10A7"/>
    <w:rsid w:val="002108C8"/>
    <w:rsid w:val="00224F1B"/>
    <w:rsid w:val="00240941"/>
    <w:rsid w:val="002508DC"/>
    <w:rsid w:val="00267BD1"/>
    <w:rsid w:val="002771CD"/>
    <w:rsid w:val="002C3A00"/>
    <w:rsid w:val="002F6F1A"/>
    <w:rsid w:val="003013BC"/>
    <w:rsid w:val="003252AC"/>
    <w:rsid w:val="00326AAA"/>
    <w:rsid w:val="003402A0"/>
    <w:rsid w:val="00363856"/>
    <w:rsid w:val="00375D73"/>
    <w:rsid w:val="0038044A"/>
    <w:rsid w:val="00394BB2"/>
    <w:rsid w:val="003E004B"/>
    <w:rsid w:val="003F1A6C"/>
    <w:rsid w:val="003F7174"/>
    <w:rsid w:val="00404210"/>
    <w:rsid w:val="004212BA"/>
    <w:rsid w:val="0043678D"/>
    <w:rsid w:val="00440C24"/>
    <w:rsid w:val="00450C4A"/>
    <w:rsid w:val="00454D7E"/>
    <w:rsid w:val="004C71F9"/>
    <w:rsid w:val="004F5446"/>
    <w:rsid w:val="00513D69"/>
    <w:rsid w:val="0052476D"/>
    <w:rsid w:val="005769A6"/>
    <w:rsid w:val="00593A89"/>
    <w:rsid w:val="00595BF7"/>
    <w:rsid w:val="005B3A58"/>
    <w:rsid w:val="005B7E30"/>
    <w:rsid w:val="005F72C8"/>
    <w:rsid w:val="00610175"/>
    <w:rsid w:val="006263C3"/>
    <w:rsid w:val="00653471"/>
    <w:rsid w:val="00677DF9"/>
    <w:rsid w:val="006B1A3D"/>
    <w:rsid w:val="006C2E8C"/>
    <w:rsid w:val="006C5A66"/>
    <w:rsid w:val="006E04E7"/>
    <w:rsid w:val="006E0C49"/>
    <w:rsid w:val="006E5529"/>
    <w:rsid w:val="00713DFF"/>
    <w:rsid w:val="0073377E"/>
    <w:rsid w:val="007A61E9"/>
    <w:rsid w:val="007A7625"/>
    <w:rsid w:val="007E0DD0"/>
    <w:rsid w:val="007E6C6B"/>
    <w:rsid w:val="007E7572"/>
    <w:rsid w:val="00846B81"/>
    <w:rsid w:val="00864DD7"/>
    <w:rsid w:val="008717D2"/>
    <w:rsid w:val="0087214E"/>
    <w:rsid w:val="00896F87"/>
    <w:rsid w:val="008A13AF"/>
    <w:rsid w:val="008D609B"/>
    <w:rsid w:val="008E72B4"/>
    <w:rsid w:val="009242E2"/>
    <w:rsid w:val="00932C27"/>
    <w:rsid w:val="00964096"/>
    <w:rsid w:val="00995D50"/>
    <w:rsid w:val="009B430E"/>
    <w:rsid w:val="00A73D0C"/>
    <w:rsid w:val="00A838F9"/>
    <w:rsid w:val="00A95C40"/>
    <w:rsid w:val="00AA02B3"/>
    <w:rsid w:val="00AC2520"/>
    <w:rsid w:val="00AF2BBE"/>
    <w:rsid w:val="00B01D56"/>
    <w:rsid w:val="00B1145B"/>
    <w:rsid w:val="00B42464"/>
    <w:rsid w:val="00B71004"/>
    <w:rsid w:val="00B74F79"/>
    <w:rsid w:val="00B85215"/>
    <w:rsid w:val="00BA460C"/>
    <w:rsid w:val="00BA59F7"/>
    <w:rsid w:val="00BB1710"/>
    <w:rsid w:val="00BC4EB8"/>
    <w:rsid w:val="00BD4287"/>
    <w:rsid w:val="00BD687A"/>
    <w:rsid w:val="00C42419"/>
    <w:rsid w:val="00C5087A"/>
    <w:rsid w:val="00C57C45"/>
    <w:rsid w:val="00D165D7"/>
    <w:rsid w:val="00D32C56"/>
    <w:rsid w:val="00D87259"/>
    <w:rsid w:val="00DB7DDB"/>
    <w:rsid w:val="00DD2566"/>
    <w:rsid w:val="00DE71FF"/>
    <w:rsid w:val="00E05265"/>
    <w:rsid w:val="00E130E9"/>
    <w:rsid w:val="00E207B3"/>
    <w:rsid w:val="00E20DD9"/>
    <w:rsid w:val="00E21DF7"/>
    <w:rsid w:val="00EA7FD8"/>
    <w:rsid w:val="00ED3FD1"/>
    <w:rsid w:val="00F11BED"/>
    <w:rsid w:val="00F53B94"/>
    <w:rsid w:val="00F55D15"/>
    <w:rsid w:val="00F6309A"/>
    <w:rsid w:val="00F73D59"/>
    <w:rsid w:val="00F96775"/>
    <w:rsid w:val="00FA6132"/>
    <w:rsid w:val="00FA6D28"/>
    <w:rsid w:val="00F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4565F-EA98-4CD4-805B-CF70CAB6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F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0F7B9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6263C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26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6263C3"/>
    <w:rPr>
      <w:kern w:val="2"/>
    </w:rPr>
  </w:style>
  <w:style w:type="paragraph" w:styleId="a7">
    <w:name w:val="List Paragraph"/>
    <w:basedOn w:val="a"/>
    <w:uiPriority w:val="34"/>
    <w:qFormat/>
    <w:rsid w:val="00394BB2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F73D59"/>
    <w:rPr>
      <w:color w:val="0000FF"/>
      <w:u w:val="single"/>
    </w:rPr>
  </w:style>
  <w:style w:type="character" w:customStyle="1" w:styleId="10">
    <w:name w:val="標題 1 字元"/>
    <w:link w:val="1"/>
    <w:uiPriority w:val="9"/>
    <w:rsid w:val="000F7B98"/>
    <w:rPr>
      <w:rFonts w:ascii="新細明體" w:hAnsi="新細明體" w:cs="新細明體"/>
      <w:b/>
      <w:bCs/>
      <w:kern w:val="36"/>
      <w:sz w:val="29"/>
      <w:szCs w:val="29"/>
    </w:rPr>
  </w:style>
  <w:style w:type="character" w:styleId="a9">
    <w:name w:val="Strong"/>
    <w:uiPriority w:val="22"/>
    <w:qFormat/>
    <w:rsid w:val="000F7B9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247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52476D"/>
    <w:rPr>
      <w:rFonts w:ascii="細明體" w:eastAsia="細明體" w:hAnsi="細明體" w:cs="細明體"/>
      <w:sz w:val="24"/>
      <w:szCs w:val="24"/>
    </w:rPr>
  </w:style>
  <w:style w:type="character" w:styleId="aa">
    <w:name w:val="FollowedHyperlink"/>
    <w:uiPriority w:val="99"/>
    <w:semiHidden/>
    <w:unhideWhenUsed/>
    <w:rsid w:val="001B0D10"/>
    <w:rPr>
      <w:color w:val="800080"/>
      <w:u w:val="single"/>
    </w:rPr>
  </w:style>
  <w:style w:type="table" w:styleId="ab">
    <w:name w:val="Table Grid"/>
    <w:basedOn w:val="a1"/>
    <w:uiPriority w:val="59"/>
    <w:rsid w:val="0025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8D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853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0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0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1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4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1B1B1A"/>
            <w:right w:val="none" w:sz="0" w:space="0" w:color="auto"/>
          </w:divBdr>
          <w:divsChild>
            <w:div w:id="15393166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509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B4C0-863A-4652-B349-7F59E9D0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陳俊榮 碇內國中資訊組</cp:lastModifiedBy>
  <cp:revision>2</cp:revision>
  <dcterms:created xsi:type="dcterms:W3CDTF">2019-02-10T14:19:00Z</dcterms:created>
  <dcterms:modified xsi:type="dcterms:W3CDTF">2019-02-10T14:19:00Z</dcterms:modified>
</cp:coreProperties>
</file>