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7234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108</w:t>
            </w:r>
            <w:r w:rsidRPr="007E753C">
              <w:rPr>
                <w:rFonts w:hint="eastAsia"/>
                <w:b/>
              </w:rPr>
              <w:t>學年度第</w:t>
            </w:r>
            <w:r w:rsidR="00FF0BF1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學期期末校務會提案單</w:t>
            </w:r>
            <w:r w:rsidR="007A642F">
              <w:rPr>
                <w:rFonts w:hint="eastAsia"/>
                <w:b/>
              </w:rPr>
              <w:t>二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A642F" w:rsidP="007E753C">
            <w:r w:rsidRPr="007A642F">
              <w:rPr>
                <w:rFonts w:hint="eastAsia"/>
              </w:rPr>
              <w:t>基隆市立</w:t>
            </w:r>
            <w:proofErr w:type="gramStart"/>
            <w:r w:rsidRPr="007A642F">
              <w:rPr>
                <w:rFonts w:hint="eastAsia"/>
              </w:rPr>
              <w:t>碇</w:t>
            </w:r>
            <w:proofErr w:type="gramEnd"/>
            <w:r w:rsidRPr="007A642F">
              <w:rPr>
                <w:rFonts w:hint="eastAsia"/>
              </w:rPr>
              <w:t>內國民中學校園場地開放使用管理辦法</w:t>
            </w:r>
            <w:r>
              <w:rPr>
                <w:rFonts w:hint="eastAsia"/>
              </w:rPr>
              <w:t>修正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A642F" w:rsidP="007E753C">
            <w:r>
              <w:rPr>
                <w:rFonts w:hint="eastAsia"/>
              </w:rPr>
              <w:t>教育處於</w:t>
            </w:r>
            <w:r>
              <w:rPr>
                <w:rFonts w:hint="eastAsia"/>
              </w:rPr>
              <w:t>109/4/30</w:t>
            </w:r>
            <w:r>
              <w:rPr>
                <w:rFonts w:hint="eastAsia"/>
              </w:rPr>
              <w:t>修正場地管理辦法所屬學校依此辦法進行修正各校辦法，詳如對照表。</w:t>
            </w:r>
            <w:bookmarkStart w:id="0" w:name="_GoBack"/>
            <w:bookmarkEnd w:id="0"/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7A642F"/>
    <w:rsid w:val="007E753C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C727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2020-07-01T01:34:00Z</dcterms:created>
  <dcterms:modified xsi:type="dcterms:W3CDTF">2020-07-01T01:34:00Z</dcterms:modified>
</cp:coreProperties>
</file>